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7B97BE" w14:textId="0462BF00" w:rsidR="001D63E9" w:rsidRPr="00EF4072" w:rsidRDefault="001D63E9" w:rsidP="001D63E9">
      <w:pPr>
        <w:jc w:val="both"/>
        <w:rPr>
          <w:rFonts w:asciiTheme="majorBidi" w:hAnsiTheme="majorBidi" w:cstheme="majorBidi"/>
          <w:b/>
          <w:bCs/>
          <w:color w:val="000000" w:themeColor="text1"/>
          <w:sz w:val="44"/>
          <w:szCs w:val="44"/>
        </w:rPr>
      </w:pPr>
      <w:r w:rsidRPr="00EF4072">
        <w:rPr>
          <w:rFonts w:asciiTheme="majorBidi" w:hAnsiTheme="majorBidi" w:cstheme="majorBidi"/>
          <w:b/>
          <w:bCs/>
          <w:color w:val="000000" w:themeColor="text1"/>
          <w:sz w:val="44"/>
          <w:szCs w:val="44"/>
        </w:rPr>
        <w:t>Supplementary Information</w:t>
      </w:r>
    </w:p>
    <w:p w14:paraId="19CB6B0C" w14:textId="56BA271E" w:rsidR="00A77065" w:rsidRPr="00EF4072" w:rsidRDefault="00DF2664" w:rsidP="001D63E9">
      <w:pPr>
        <w:jc w:val="both"/>
        <w:rPr>
          <w:rFonts w:asciiTheme="majorBidi" w:hAnsiTheme="majorBidi" w:cstheme="majorBidi"/>
          <w:b/>
          <w:bCs/>
          <w:color w:val="000000" w:themeColor="text1"/>
          <w:sz w:val="32"/>
          <w:szCs w:val="32"/>
        </w:rPr>
      </w:pPr>
      <w:r w:rsidRPr="00EF4072">
        <w:rPr>
          <w:rFonts w:asciiTheme="majorBidi" w:hAnsiTheme="majorBidi" w:cstheme="majorBidi"/>
          <w:b/>
          <w:bCs/>
          <w:color w:val="000000" w:themeColor="text1"/>
          <w:sz w:val="32"/>
          <w:szCs w:val="32"/>
        </w:rPr>
        <w:t>ARCLID: Accurate and Robust Characterization of Long Insertions and Deletions in Genome</w:t>
      </w:r>
    </w:p>
    <w:p w14:paraId="79038930" w14:textId="77777777" w:rsidR="00610834" w:rsidRPr="001D63E9" w:rsidRDefault="00610834" w:rsidP="001D63E9">
      <w:pPr>
        <w:jc w:val="both"/>
        <w:rPr>
          <w:rFonts w:asciiTheme="majorBidi" w:hAnsiTheme="majorBidi" w:cstheme="majorBidi"/>
          <w:color w:val="000000" w:themeColor="text1"/>
        </w:rPr>
      </w:pPr>
    </w:p>
    <w:p w14:paraId="44C164F3" w14:textId="352D2269" w:rsidR="00610834" w:rsidRPr="001D63E9" w:rsidRDefault="0030342E" w:rsidP="001D63E9">
      <w:pPr>
        <w:pStyle w:val="Heading1"/>
        <w:jc w:val="both"/>
        <w:rPr>
          <w:rFonts w:asciiTheme="majorBidi" w:hAnsiTheme="majorBidi"/>
          <w:color w:val="000000" w:themeColor="text1"/>
        </w:rPr>
      </w:pPr>
      <w:r w:rsidRPr="001D63E9">
        <w:rPr>
          <w:rFonts w:asciiTheme="majorBidi" w:hAnsiTheme="majorBidi"/>
          <w:color w:val="000000" w:themeColor="text1"/>
        </w:rPr>
        <w:t xml:space="preserve">Deep </w:t>
      </w:r>
      <w:r w:rsidR="00153365">
        <w:rPr>
          <w:rFonts w:asciiTheme="majorBidi" w:hAnsiTheme="majorBidi"/>
          <w:color w:val="000000" w:themeColor="text1"/>
        </w:rPr>
        <w:t>L</w:t>
      </w:r>
      <w:r w:rsidRPr="001D63E9">
        <w:rPr>
          <w:rFonts w:asciiTheme="majorBidi" w:hAnsiTheme="majorBidi"/>
          <w:color w:val="000000" w:themeColor="text1"/>
        </w:rPr>
        <w:t xml:space="preserve">earning </w:t>
      </w:r>
      <w:r w:rsidR="00153365">
        <w:rPr>
          <w:rFonts w:asciiTheme="majorBidi" w:hAnsiTheme="majorBidi"/>
          <w:color w:val="000000" w:themeColor="text1"/>
        </w:rPr>
        <w:t>M</w:t>
      </w:r>
      <w:r w:rsidRPr="001D63E9">
        <w:rPr>
          <w:rFonts w:asciiTheme="majorBidi" w:hAnsiTheme="majorBidi"/>
          <w:color w:val="000000" w:themeColor="text1"/>
        </w:rPr>
        <w:t>odels</w:t>
      </w:r>
    </w:p>
    <w:p w14:paraId="6550CF8F" w14:textId="2CB4B6C2" w:rsidR="00453162" w:rsidRPr="001D63E9" w:rsidRDefault="002022DF" w:rsidP="001D63E9">
      <w:pPr>
        <w:jc w:val="both"/>
        <w:rPr>
          <w:rFonts w:asciiTheme="majorBidi" w:hAnsiTheme="majorBidi" w:cstheme="majorBidi"/>
          <w:color w:val="000000" w:themeColor="text1"/>
        </w:rPr>
      </w:pPr>
      <w:r w:rsidRPr="002022DF">
        <w:rPr>
          <w:rFonts w:asciiTheme="majorBidi" w:hAnsiTheme="majorBidi" w:cstheme="majorBidi"/>
          <w:color w:val="000000" w:themeColor="text1"/>
        </w:rPr>
        <w:t>The deep learning model used in this study to detect structural variants (SVs) is YOLOv11x, which contains approximately 56 million parameters</w:t>
      </w:r>
      <w:r w:rsidR="00F86444">
        <w:rPr>
          <w:rFonts w:asciiTheme="majorBidi" w:hAnsiTheme="majorBidi" w:cstheme="majorBidi"/>
          <w:color w:val="000000" w:themeColor="text1"/>
        </w:rPr>
        <w:t>. We used Ultralytics</w:t>
      </w:r>
      <w:r w:rsidR="003462B8">
        <w:rPr>
          <w:rFonts w:asciiTheme="majorBidi" w:hAnsiTheme="majorBidi" w:cstheme="majorBidi"/>
          <w:color w:val="000000" w:themeColor="text1"/>
        </w:rPr>
        <w:t xml:space="preserve"> [1]</w:t>
      </w:r>
      <w:r w:rsidR="00F86444">
        <w:rPr>
          <w:rFonts w:asciiTheme="majorBidi" w:hAnsiTheme="majorBidi" w:cstheme="majorBidi"/>
          <w:color w:val="000000" w:themeColor="text1"/>
        </w:rPr>
        <w:t xml:space="preserve"> and pytorch libraries in python to train </w:t>
      </w:r>
      <w:r w:rsidR="00AF4034">
        <w:rPr>
          <w:rFonts w:asciiTheme="majorBidi" w:hAnsiTheme="majorBidi" w:cstheme="majorBidi"/>
          <w:color w:val="000000" w:themeColor="text1"/>
        </w:rPr>
        <w:t>the deep learning model</w:t>
      </w:r>
      <w:r w:rsidRPr="002022DF">
        <w:rPr>
          <w:rFonts w:asciiTheme="majorBidi" w:hAnsiTheme="majorBidi" w:cstheme="majorBidi"/>
          <w:color w:val="000000" w:themeColor="text1"/>
        </w:rPr>
        <w:t>. YOLOv11x is organized into three main components: the backbone, the neck, and the head. During the forward pass, an input image is processed through a series of convolutional layers and CSP-based backbone blocks [</w:t>
      </w:r>
      <w:r w:rsidR="002C0891">
        <w:rPr>
          <w:rFonts w:asciiTheme="majorBidi" w:hAnsiTheme="majorBidi" w:cstheme="majorBidi"/>
          <w:color w:val="000000" w:themeColor="text1"/>
        </w:rPr>
        <w:t>2</w:t>
      </w:r>
      <w:r w:rsidRPr="002022DF">
        <w:rPr>
          <w:rFonts w:asciiTheme="majorBidi" w:hAnsiTheme="majorBidi" w:cstheme="majorBidi"/>
          <w:color w:val="000000" w:themeColor="text1"/>
        </w:rPr>
        <w:t>]. These initial layers extract hierarchical features by applying learned filters that capture edges, textures, and higher-order patterns. The backbone employs cross-stage partial (CSP) connections to reduce computational redundancy while preserving feature richness. In addition, YOLOv11x incorporates attention mechanisms, which improve feature selection and representation compared to earlier versions such as YOLOv8, thereby enhancing the model’s ability to focus on relevant regions. As the image traverses the backbone, spatial resolution decreases while channel depth increases, enabling the network to capture more abstract semantic information. Intermediate feature maps are then passed to the neck (e.g., PANet), which fuses multi-scale features through upsampling and concatenation, strengthening the model’s capability to localize objects of varying sizes</w:t>
      </w:r>
      <w:r w:rsidR="00453162" w:rsidRPr="001D63E9">
        <w:rPr>
          <w:rFonts w:asciiTheme="majorBidi" w:hAnsiTheme="majorBidi" w:cstheme="majorBidi"/>
          <w:color w:val="000000" w:themeColor="text1"/>
        </w:rPr>
        <w:t xml:space="preserve">.  </w:t>
      </w:r>
    </w:p>
    <w:p w14:paraId="68378CFE" w14:textId="77777777" w:rsidR="00453162" w:rsidRPr="001D63E9" w:rsidRDefault="00453162" w:rsidP="001D63E9">
      <w:pPr>
        <w:jc w:val="both"/>
        <w:rPr>
          <w:rFonts w:asciiTheme="majorBidi" w:hAnsiTheme="majorBidi" w:cstheme="majorBidi"/>
          <w:color w:val="000000" w:themeColor="text1"/>
        </w:rPr>
      </w:pPr>
      <w:r w:rsidRPr="001D63E9">
        <w:rPr>
          <w:rFonts w:asciiTheme="majorBidi" w:hAnsiTheme="majorBidi" w:cstheme="majorBidi"/>
          <w:color w:val="000000" w:themeColor="text1"/>
        </w:rPr>
        <w:t>In the detection head, YOLO generates predictions by applying anchor-free detection mechanisms. Instead of predefined anchor boxes, the model directly predicts bounding box coordinates (x, y, width, height), objectness scores, and class probabilities at three distinct scales (e.g., 80x80, 40x40, 20x20 grids). Each grid cell’s output tensor combines localization (via CIoU-aware regression), confidence (probability of containing an object), and classification scores. The model employs a combination of convolutional layers and activation functions (e.g., SiLU) to refine these predictions. Finally, the outputs from all scales are aggregated, and non-maximum suppression (NMS) is applied post-forward pass to filter overlapping detections, yielding the final set of bounding boxes, classes, and confidence scores. This streamlined process ensures real-time efficiency while maintaining high detection accuracy across diverse object sizes.</w:t>
      </w:r>
    </w:p>
    <w:p w14:paraId="3628E9A1" w14:textId="42959236" w:rsidR="00453162" w:rsidRPr="001D63E9" w:rsidRDefault="00453162" w:rsidP="001D63E9">
      <w:pPr>
        <w:jc w:val="both"/>
        <w:rPr>
          <w:rFonts w:asciiTheme="majorBidi" w:hAnsiTheme="majorBidi" w:cstheme="majorBidi"/>
          <w:color w:val="000000" w:themeColor="text1"/>
        </w:rPr>
      </w:pPr>
      <w:r w:rsidRPr="001D63E9">
        <w:rPr>
          <w:rFonts w:asciiTheme="majorBidi" w:hAnsiTheme="majorBidi" w:cstheme="majorBidi"/>
          <w:color w:val="000000" w:themeColor="text1"/>
        </w:rPr>
        <w:t xml:space="preserve">YOLO employs </w:t>
      </w:r>
      <w:r w:rsidR="00533536" w:rsidRPr="001D63E9">
        <w:rPr>
          <w:rFonts w:asciiTheme="majorBidi" w:hAnsiTheme="majorBidi" w:cstheme="majorBidi"/>
          <w:color w:val="000000" w:themeColor="text1"/>
        </w:rPr>
        <w:t>three</w:t>
      </w:r>
      <w:r w:rsidRPr="001D63E9">
        <w:rPr>
          <w:rFonts w:asciiTheme="majorBidi" w:hAnsiTheme="majorBidi" w:cstheme="majorBidi"/>
          <w:color w:val="000000" w:themeColor="text1"/>
        </w:rPr>
        <w:t xml:space="preserve"> primary cost functions to optimize its object detection performance</w:t>
      </w:r>
      <w:r w:rsidR="003F207E">
        <w:rPr>
          <w:rFonts w:asciiTheme="majorBidi" w:hAnsiTheme="majorBidi" w:cstheme="majorBidi"/>
          <w:color w:val="000000" w:themeColor="text1"/>
        </w:rPr>
        <w:t xml:space="preserve"> [3]</w:t>
      </w:r>
      <w:r w:rsidRPr="001D63E9">
        <w:rPr>
          <w:rFonts w:asciiTheme="majorBidi" w:hAnsiTheme="majorBidi" w:cstheme="majorBidi"/>
          <w:color w:val="000000" w:themeColor="text1"/>
        </w:rPr>
        <w:t>: box loss (CIoU for bounding box regression, weight=7.5), classification loss (BCE for class prediction, weight=0.5)</w:t>
      </w:r>
      <w:r w:rsidR="00533536" w:rsidRPr="001D63E9">
        <w:rPr>
          <w:rFonts w:asciiTheme="majorBidi" w:hAnsiTheme="majorBidi" w:cstheme="majorBidi"/>
          <w:color w:val="000000" w:themeColor="text1"/>
        </w:rPr>
        <w:t>,</w:t>
      </w:r>
      <w:r w:rsidRPr="001D63E9">
        <w:rPr>
          <w:rFonts w:asciiTheme="majorBidi" w:hAnsiTheme="majorBidi" w:cstheme="majorBidi"/>
          <w:color w:val="000000" w:themeColor="text1"/>
        </w:rPr>
        <w:t xml:space="preserve"> and distribution focal loss (DFL) for precise bounding box distribution modeling (weight=1.5). These default weights, defined in the hyperparameter configuration, balance the contributions of each component during training, ensuring accurate localization, classification, and confidence estimation. The values are tuned to prioritize bounding box </w:t>
      </w:r>
      <w:r w:rsidRPr="001D63E9">
        <w:rPr>
          <w:rFonts w:asciiTheme="majorBidi" w:hAnsiTheme="majorBidi" w:cstheme="majorBidi"/>
          <w:color w:val="000000" w:themeColor="text1"/>
        </w:rPr>
        <w:lastRenderedPageBreak/>
        <w:t xml:space="preserve">accuracy (highest weight for CIoU) while maintaining a balance between detecting objects (objectness) and refining class predictions. </w:t>
      </w:r>
    </w:p>
    <w:p w14:paraId="5A979AE8" w14:textId="1C7F25C6" w:rsidR="00453162" w:rsidRPr="001D63E9" w:rsidRDefault="00030EBE" w:rsidP="001D63E9">
      <w:pPr>
        <w:jc w:val="both"/>
        <w:rPr>
          <w:rFonts w:asciiTheme="majorBidi" w:hAnsiTheme="majorBidi" w:cstheme="majorBidi"/>
          <w:color w:val="000000" w:themeColor="text1"/>
        </w:rPr>
      </w:pPr>
      <w:r w:rsidRPr="001D63E9">
        <w:rPr>
          <w:rFonts w:asciiTheme="majorBidi" w:hAnsiTheme="majorBidi" w:cstheme="majorBidi"/>
          <w:b/>
          <w:bCs/>
          <w:color w:val="000000" w:themeColor="text1"/>
        </w:rPr>
        <w:t>Box Regression Loss (</w:t>
      </w:r>
      <w:r w:rsidR="00453162" w:rsidRPr="001D63E9">
        <w:rPr>
          <w:rFonts w:asciiTheme="majorBidi" w:hAnsiTheme="majorBidi" w:cstheme="majorBidi"/>
          <w:b/>
          <w:bCs/>
          <w:color w:val="000000" w:themeColor="text1"/>
        </w:rPr>
        <w:t>CI</w:t>
      </w:r>
      <w:r w:rsidRPr="001D63E9">
        <w:rPr>
          <w:rFonts w:asciiTheme="majorBidi" w:hAnsiTheme="majorBidi" w:cstheme="majorBidi"/>
          <w:b/>
          <w:bCs/>
          <w:color w:val="000000" w:themeColor="text1"/>
        </w:rPr>
        <w:t>o</w:t>
      </w:r>
      <w:r w:rsidR="00453162" w:rsidRPr="001D63E9">
        <w:rPr>
          <w:rFonts w:asciiTheme="majorBidi" w:hAnsiTheme="majorBidi" w:cstheme="majorBidi"/>
          <w:b/>
          <w:bCs/>
          <w:color w:val="000000" w:themeColor="text1"/>
        </w:rPr>
        <w:t>U</w:t>
      </w:r>
      <w:r w:rsidRPr="001D63E9">
        <w:rPr>
          <w:rFonts w:asciiTheme="majorBidi" w:hAnsiTheme="majorBidi" w:cstheme="majorBidi"/>
          <w:b/>
          <w:bCs/>
          <w:color w:val="000000" w:themeColor="text1"/>
        </w:rPr>
        <w:t>)</w:t>
      </w:r>
      <w:r w:rsidR="00453162" w:rsidRPr="001D63E9">
        <w:rPr>
          <w:rFonts w:asciiTheme="majorBidi" w:hAnsiTheme="majorBidi" w:cstheme="majorBidi"/>
          <w:b/>
          <w:bCs/>
          <w:color w:val="000000" w:themeColor="text1"/>
        </w:rPr>
        <w:t>.</w:t>
      </w:r>
      <w:r w:rsidR="00453162" w:rsidRPr="001D63E9">
        <w:rPr>
          <w:rFonts w:asciiTheme="majorBidi" w:hAnsiTheme="majorBidi" w:cstheme="majorBidi"/>
          <w:color w:val="000000" w:themeColor="text1"/>
        </w:rPr>
        <w:t xml:space="preserve"> The Complete Intersection over Union (CIoU) loss enhances the traditional IoU metric by introducing penalties for both the distance between box centers and discrepancies in aspect ratios</w:t>
      </w:r>
      <w:r w:rsidR="003F207E">
        <w:rPr>
          <w:rFonts w:asciiTheme="majorBidi" w:hAnsiTheme="majorBidi" w:cstheme="majorBidi"/>
          <w:color w:val="000000" w:themeColor="text1"/>
        </w:rPr>
        <w:t xml:space="preserve"> [3]</w:t>
      </w:r>
      <w:r w:rsidR="00453162" w:rsidRPr="001D63E9">
        <w:rPr>
          <w:rFonts w:asciiTheme="majorBidi" w:hAnsiTheme="majorBidi" w:cstheme="majorBidi"/>
          <w:color w:val="000000" w:themeColor="text1"/>
        </w:rPr>
        <w:t>. Its formula is shown in</w:t>
      </w:r>
      <w:r w:rsidR="00CC5394" w:rsidRPr="001D63E9">
        <w:rPr>
          <w:rFonts w:asciiTheme="majorBidi" w:hAnsiTheme="majorBidi" w:cstheme="majorBidi"/>
          <w:color w:val="000000" w:themeColor="text1"/>
        </w:rPr>
        <w:t xml:space="preserve"> below</w:t>
      </w:r>
      <w:r w:rsidR="00453162" w:rsidRPr="001D63E9">
        <w:rPr>
          <w:rFonts w:asciiTheme="majorBidi" w:hAnsiTheme="majorBidi" w:cstheme="majorBidi"/>
          <w:color w:val="000000" w:themeColor="text1"/>
        </w:rPr>
        <w:t xml:space="preserve">. </w:t>
      </w:r>
    </w:p>
    <w:p w14:paraId="051E92D2" w14:textId="0A42CC00" w:rsidR="00453162" w:rsidRPr="001D63E9" w:rsidRDefault="00453162" w:rsidP="001D63E9">
      <w:pPr>
        <w:jc w:val="both"/>
        <w:rPr>
          <w:rFonts w:asciiTheme="majorBidi" w:hAnsiTheme="majorBidi" w:cstheme="majorBidi"/>
          <w:color w:val="000000" w:themeColor="text1"/>
        </w:rPr>
      </w:pPr>
    </w:p>
    <w:p w14:paraId="0D406930" w14:textId="68765CD6" w:rsidR="00DD6DEE" w:rsidRPr="001D63E9" w:rsidRDefault="00E91AB6" w:rsidP="001D63E9">
      <w:pPr>
        <w:jc w:val="both"/>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m:rPr>
                  <m:scr m:val="script"/>
                  <m:sty m:val="p"/>
                </m:rPr>
                <w:rPr>
                  <w:rFonts w:ascii="Cambria Math" w:hAnsi="Cambria Math" w:cstheme="majorBidi"/>
                  <w:color w:val="000000" w:themeColor="text1"/>
                </w:rPr>
                <m:t>L</m:t>
              </m:r>
            </m:e>
            <m:sub>
              <m:r>
                <w:rPr>
                  <w:rFonts w:ascii="Cambria Math" w:hAnsi="Cambria Math" w:cstheme="majorBidi"/>
                  <w:color w:val="000000" w:themeColor="text1"/>
                </w:rPr>
                <m:t>CIoU</m:t>
              </m:r>
            </m:sub>
          </m:sSub>
          <m:r>
            <w:rPr>
              <w:rFonts w:ascii="Cambria Math" w:hAnsi="Cambria Math" w:cstheme="majorBidi"/>
              <w:color w:val="000000" w:themeColor="text1"/>
            </w:rPr>
            <m:t>=1-</m:t>
          </m:r>
          <m:r>
            <m:rPr>
              <m:sty m:val="p"/>
            </m:rPr>
            <w:rPr>
              <w:rFonts w:ascii="Cambria Math" w:hAnsi="Cambria Math" w:cstheme="majorBidi"/>
              <w:color w:val="000000" w:themeColor="text1"/>
            </w:rPr>
            <m:t>IoU</m:t>
          </m:r>
          <m:r>
            <w:rPr>
              <w:rFonts w:ascii="Cambria Math" w:hAnsi="Cambria Math" w:cstheme="majorBidi"/>
              <w:color w:val="000000" w:themeColor="text1"/>
            </w:rPr>
            <m:t>+</m:t>
          </m:r>
          <m:f>
            <m:fPr>
              <m:ctrlPr>
                <w:rPr>
                  <w:rFonts w:ascii="Cambria Math" w:hAnsi="Cambria Math" w:cstheme="majorBidi"/>
                  <w:color w:val="000000" w:themeColor="text1"/>
                </w:rPr>
              </m:ctrlPr>
            </m:fPr>
            <m:num>
              <m:sSup>
                <m:sSupPr>
                  <m:ctrlPr>
                    <w:rPr>
                      <w:rFonts w:ascii="Cambria Math" w:hAnsi="Cambria Math" w:cstheme="majorBidi"/>
                      <w:color w:val="000000" w:themeColor="text1"/>
                    </w:rPr>
                  </m:ctrlPr>
                </m:sSupPr>
                <m:e>
                  <m:r>
                    <w:rPr>
                      <w:rFonts w:ascii="Cambria Math" w:hAnsi="Cambria Math" w:cstheme="majorBidi"/>
                      <w:color w:val="000000" w:themeColor="text1"/>
                    </w:rPr>
                    <m:t>ρ</m:t>
                  </m:r>
                </m:e>
                <m:sup>
                  <m:r>
                    <w:rPr>
                      <w:rFonts w:ascii="Cambria Math" w:hAnsi="Cambria Math" w:cstheme="majorBidi"/>
                      <w:color w:val="000000" w:themeColor="text1"/>
                    </w:rPr>
                    <m:t>2</m:t>
                  </m:r>
                </m:sup>
              </m:sSup>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pred</m:t>
                  </m:r>
                </m:sub>
              </m:sSub>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b</m:t>
                  </m:r>
                </m:e>
                <m:sub>
                  <m:r>
                    <w:rPr>
                      <w:rFonts w:ascii="Cambria Math" w:hAnsi="Cambria Math" w:cstheme="majorBidi"/>
                      <w:color w:val="000000" w:themeColor="text1"/>
                    </w:rPr>
                    <m:t>gt</m:t>
                  </m:r>
                </m:sub>
              </m:sSub>
              <m:r>
                <w:rPr>
                  <w:rFonts w:ascii="Cambria Math" w:hAnsi="Cambria Math" w:cstheme="majorBidi"/>
                  <w:color w:val="000000" w:themeColor="text1"/>
                </w:rPr>
                <m:t>)</m:t>
              </m:r>
            </m:num>
            <m:den>
              <m:sSup>
                <m:sSupPr>
                  <m:ctrlPr>
                    <w:rPr>
                      <w:rFonts w:ascii="Cambria Math" w:hAnsi="Cambria Math" w:cstheme="majorBidi"/>
                      <w:i/>
                      <w:color w:val="000000" w:themeColor="text1"/>
                    </w:rPr>
                  </m:ctrlPr>
                </m:sSupPr>
                <m:e>
                  <m:r>
                    <w:rPr>
                      <w:rFonts w:ascii="Cambria Math" w:hAnsi="Cambria Math" w:cstheme="majorBidi"/>
                      <w:color w:val="000000" w:themeColor="text1"/>
                    </w:rPr>
                    <m:t>c</m:t>
                  </m:r>
                </m:e>
                <m:sup>
                  <m:r>
                    <w:rPr>
                      <w:rFonts w:ascii="Cambria Math" w:hAnsi="Cambria Math" w:cstheme="majorBidi"/>
                      <w:color w:val="000000" w:themeColor="text1"/>
                    </w:rPr>
                    <m:t>2</m:t>
                  </m:r>
                </m:sup>
              </m:sSup>
            </m:den>
          </m:f>
          <m:r>
            <w:rPr>
              <w:rFonts w:ascii="Cambria Math" w:hAnsi="Cambria Math" w:cstheme="majorBidi"/>
              <w:color w:val="000000" w:themeColor="text1"/>
            </w:rPr>
            <m:t>+</m:t>
          </m:r>
          <m:r>
            <w:rPr>
              <w:rFonts w:ascii="Cambria Math" w:hAnsi="Cambria Math" w:cstheme="majorBidi"/>
              <w:color w:val="000000" w:themeColor="text1"/>
            </w:rPr>
            <m:t>α</m:t>
          </m:r>
          <m:r>
            <w:rPr>
              <w:rFonts w:ascii="Cambria Math" w:hAnsi="Cambria Math" w:cstheme="majorBidi"/>
              <w:color w:val="000000" w:themeColor="text1"/>
            </w:rPr>
            <m:t>ѵ</m:t>
          </m:r>
        </m:oMath>
      </m:oMathPara>
    </w:p>
    <w:p w14:paraId="00F34248" w14:textId="720E3EDF" w:rsidR="00453162" w:rsidRPr="001D63E9" w:rsidRDefault="00453162" w:rsidP="001D63E9">
      <w:pPr>
        <w:jc w:val="both"/>
        <w:rPr>
          <w:rFonts w:asciiTheme="majorBidi" w:hAnsiTheme="majorBidi" w:cstheme="majorBidi"/>
          <w:color w:val="000000" w:themeColor="text1"/>
        </w:rPr>
      </w:pPr>
      <m:oMath>
        <m:r>
          <w:rPr>
            <w:rFonts w:ascii="Cambria Math" w:hAnsi="Cambria Math" w:cstheme="majorBidi"/>
            <w:color w:val="000000" w:themeColor="text1"/>
          </w:rPr>
          <m:t>ρ</m:t>
        </m:r>
      </m:oMath>
      <w:r w:rsidRPr="001D63E9">
        <w:rPr>
          <w:rFonts w:asciiTheme="majorBidi" w:hAnsiTheme="majorBidi" w:cstheme="majorBidi"/>
          <w:i/>
          <w:iCs/>
          <w:color w:val="000000" w:themeColor="text1"/>
        </w:rPr>
        <w:t xml:space="preserve"> </w:t>
      </w:r>
      <w:r w:rsidRPr="001D63E9">
        <w:rPr>
          <w:rFonts w:asciiTheme="majorBidi" w:hAnsiTheme="majorBidi" w:cstheme="majorBidi"/>
          <w:color w:val="000000" w:themeColor="text1"/>
        </w:rPr>
        <w:t xml:space="preserve">is the Euclidean distance between box centers, </w:t>
      </w:r>
      <m:oMath>
        <m:r>
          <w:rPr>
            <w:rFonts w:ascii="Cambria Math" w:hAnsi="Cambria Math" w:cstheme="majorBidi"/>
            <w:color w:val="000000" w:themeColor="text1"/>
          </w:rPr>
          <m:t>c</m:t>
        </m:r>
      </m:oMath>
      <w:r w:rsidRPr="001D63E9">
        <w:rPr>
          <w:rFonts w:asciiTheme="majorBidi" w:hAnsiTheme="majorBidi" w:cstheme="majorBidi"/>
          <w:color w:val="000000" w:themeColor="text1"/>
        </w:rPr>
        <w:t xml:space="preserve"> is the diagonal length of the enclosing box C, </w:t>
      </w:r>
      <m:oMath>
        <m:r>
          <w:rPr>
            <w:rFonts w:ascii="Cambria Math" w:hAnsi="Cambria Math" w:cstheme="majorBidi"/>
            <w:color w:val="000000" w:themeColor="text1"/>
          </w:rPr>
          <m:t>ѵ</m:t>
        </m:r>
      </m:oMath>
      <w:r w:rsidRPr="001D63E9">
        <w:rPr>
          <w:rFonts w:asciiTheme="majorBidi" w:hAnsiTheme="majorBidi" w:cstheme="majorBidi"/>
          <w:color w:val="000000" w:themeColor="text1"/>
        </w:rPr>
        <w:t xml:space="preserve"> is the penalty for aspect ratio mismatch, and </w:t>
      </w:r>
      <w:r w:rsidRPr="001D63E9">
        <w:rPr>
          <w:rFonts w:asciiTheme="majorBidi" w:hAnsiTheme="majorBidi" w:cstheme="majorBidi"/>
          <w:i/>
          <w:iCs/>
          <w:color w:val="000000" w:themeColor="text1"/>
        </w:rPr>
        <w:t>α</w:t>
      </w:r>
      <w:r w:rsidRPr="001D63E9">
        <w:rPr>
          <w:rFonts w:asciiTheme="majorBidi" w:hAnsiTheme="majorBidi" w:cstheme="majorBidi"/>
          <w:color w:val="000000" w:themeColor="text1"/>
        </w:rPr>
        <w:t xml:space="preserve"> balances the </w:t>
      </w:r>
      <m:oMath>
        <m:r>
          <w:rPr>
            <w:rFonts w:ascii="Cambria Math" w:hAnsi="Cambria Math" w:cstheme="majorBidi"/>
            <w:color w:val="000000" w:themeColor="text1"/>
          </w:rPr>
          <m:t>ѵ</m:t>
        </m:r>
      </m:oMath>
      <w:r w:rsidRPr="001D63E9">
        <w:rPr>
          <w:rFonts w:asciiTheme="majorBidi" w:hAnsiTheme="majorBidi" w:cstheme="majorBidi"/>
          <w:i/>
          <w:iCs/>
          <w:color w:val="000000" w:themeColor="text1"/>
        </w:rPr>
        <w:t xml:space="preserve"> </w:t>
      </w:r>
      <w:r w:rsidRPr="001D63E9">
        <w:rPr>
          <w:rFonts w:asciiTheme="majorBidi" w:hAnsiTheme="majorBidi" w:cstheme="majorBidi"/>
          <w:color w:val="000000" w:themeColor="text1"/>
        </w:rPr>
        <w:t xml:space="preserve">and center distance terms. </w:t>
      </w:r>
    </w:p>
    <w:p w14:paraId="0F427C48" w14:textId="42503148" w:rsidR="00453162" w:rsidRPr="001D63E9" w:rsidRDefault="00453162" w:rsidP="001D63E9">
      <w:pPr>
        <w:jc w:val="both"/>
        <w:rPr>
          <w:rFonts w:asciiTheme="majorBidi" w:hAnsiTheme="majorBidi" w:cstheme="majorBidi"/>
          <w:color w:val="000000" w:themeColor="text1"/>
        </w:rPr>
      </w:pPr>
      <w:r w:rsidRPr="001D63E9">
        <w:rPr>
          <w:rFonts w:asciiTheme="majorBidi" w:hAnsiTheme="majorBidi" w:cstheme="majorBidi"/>
          <w:b/>
          <w:bCs/>
          <w:color w:val="000000" w:themeColor="text1"/>
        </w:rPr>
        <w:t>DFL.</w:t>
      </w:r>
      <w:r w:rsidRPr="001D63E9">
        <w:rPr>
          <w:rFonts w:asciiTheme="majorBidi" w:hAnsiTheme="majorBidi" w:cstheme="majorBidi"/>
          <w:color w:val="000000" w:themeColor="text1"/>
        </w:rPr>
        <w:t xml:space="preserve"> Designed to refine bounding box localization</w:t>
      </w:r>
      <w:r w:rsidR="003F207E">
        <w:rPr>
          <w:rFonts w:asciiTheme="majorBidi" w:hAnsiTheme="majorBidi" w:cstheme="majorBidi"/>
          <w:color w:val="000000" w:themeColor="text1"/>
        </w:rPr>
        <w:t xml:space="preserve"> [3]</w:t>
      </w:r>
      <w:r w:rsidRPr="001D63E9">
        <w:rPr>
          <w:rFonts w:asciiTheme="majorBidi" w:hAnsiTheme="majorBidi" w:cstheme="majorBidi"/>
          <w:color w:val="000000" w:themeColor="text1"/>
        </w:rPr>
        <w:t>, DFL treats coordinates as discrete distributions and emphasizes probabilities near the target value:</w:t>
      </w:r>
    </w:p>
    <w:p w14:paraId="04A68B83" w14:textId="453E8360" w:rsidR="00453162" w:rsidRPr="001D63E9" w:rsidRDefault="00453162" w:rsidP="001D63E9">
      <w:pPr>
        <w:jc w:val="both"/>
        <w:rPr>
          <w:rFonts w:asciiTheme="majorBidi" w:hAnsiTheme="majorBidi" w:cstheme="majorBidi"/>
          <w:color w:val="000000" w:themeColor="text1"/>
        </w:rPr>
      </w:pPr>
    </w:p>
    <w:p w14:paraId="15A9B842" w14:textId="78CEF79C" w:rsidR="003E20EE" w:rsidRPr="001D63E9" w:rsidRDefault="00E91AB6" w:rsidP="001D63E9">
      <w:pPr>
        <w:jc w:val="both"/>
        <w:rPr>
          <w:rFonts w:asciiTheme="majorBidi" w:hAnsiTheme="majorBidi" w:cstheme="majorBidi"/>
          <w:color w:val="000000" w:themeColor="text1"/>
        </w:rPr>
      </w:pPr>
      <m:oMathPara>
        <m:oMath>
          <m:sSub>
            <m:sSubPr>
              <m:ctrlPr>
                <w:rPr>
                  <w:rFonts w:ascii="Cambria Math" w:hAnsi="Cambria Math" w:cstheme="majorBidi"/>
                  <w:i/>
                  <w:color w:val="000000" w:themeColor="text1"/>
                </w:rPr>
              </m:ctrlPr>
            </m:sSubPr>
            <m:e>
              <m:r>
                <m:rPr>
                  <m:scr m:val="script"/>
                  <m:sty m:val="p"/>
                </m:rPr>
                <w:rPr>
                  <w:rFonts w:ascii="Cambria Math" w:hAnsi="Cambria Math" w:cstheme="majorBidi"/>
                  <w:color w:val="000000" w:themeColor="text1"/>
                </w:rPr>
                <m:t>L</m:t>
              </m:r>
            </m:e>
            <m:sub>
              <m:r>
                <w:rPr>
                  <w:rFonts w:ascii="Cambria Math" w:hAnsi="Cambria Math" w:cstheme="majorBidi"/>
                  <w:color w:val="000000" w:themeColor="text1"/>
                </w:rPr>
                <m:t>DFL</m:t>
              </m:r>
            </m:sub>
          </m:sSub>
          <m:r>
            <w:rPr>
              <w:rFonts w:ascii="Cambria Math" w:hAnsi="Cambria Math" w:cstheme="majorBidi"/>
              <w:color w:val="000000" w:themeColor="text1"/>
            </w:rPr>
            <m:t>=-</m:t>
          </m:r>
          <m:d>
            <m:dPr>
              <m:ctrlPr>
                <w:rPr>
                  <w:rFonts w:ascii="Cambria Math" w:hAnsi="Cambria Math" w:cstheme="majorBidi"/>
                  <w:i/>
                  <w:color w:val="000000" w:themeColor="text1"/>
                </w:rPr>
              </m:ctrlPr>
            </m:dPr>
            <m:e>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y</m:t>
                  </m:r>
                </m:e>
                <m:sub>
                  <m:r>
                    <w:rPr>
                      <w:rFonts w:ascii="Cambria Math" w:hAnsi="Cambria Math" w:cstheme="majorBidi"/>
                      <w:color w:val="000000" w:themeColor="text1"/>
                    </w:rPr>
                    <m:t>rig</m:t>
                  </m:r>
                  <m:r>
                    <w:rPr>
                      <w:rFonts w:ascii="Cambria Math" w:hAnsi="Cambria Math" w:cstheme="majorBidi"/>
                      <w:color w:val="000000" w:themeColor="text1"/>
                    </w:rPr>
                    <m:t>h</m:t>
                  </m:r>
                  <m:r>
                    <w:rPr>
                      <w:rFonts w:ascii="Cambria Math" w:hAnsi="Cambria Math" w:cstheme="majorBidi"/>
                      <w:color w:val="000000" w:themeColor="text1"/>
                    </w:rPr>
                    <m:t>t</m:t>
                  </m:r>
                </m:sub>
              </m:sSub>
              <m:r>
                <w:rPr>
                  <w:rFonts w:ascii="Cambria Math" w:hAnsi="Cambria Math" w:cstheme="majorBidi"/>
                  <w:color w:val="000000" w:themeColor="text1"/>
                </w:rPr>
                <m:t>-</m:t>
              </m:r>
              <m:r>
                <w:rPr>
                  <w:rFonts w:ascii="Cambria Math" w:hAnsi="Cambria Math" w:cstheme="majorBidi"/>
                  <w:color w:val="000000" w:themeColor="text1"/>
                </w:rPr>
                <m:t>y</m:t>
              </m:r>
            </m:e>
          </m:d>
          <m:func>
            <m:funcPr>
              <m:ctrlPr>
                <w:rPr>
                  <w:rFonts w:ascii="Cambria Math" w:hAnsi="Cambria Math" w:cstheme="majorBidi"/>
                  <w:color w:val="000000" w:themeColor="text1"/>
                </w:rPr>
              </m:ctrlPr>
            </m:funcPr>
            <m:fName>
              <m:r>
                <m:rPr>
                  <m:sty m:val="p"/>
                </m:rPr>
                <w:rPr>
                  <w:rFonts w:ascii="Cambria Math" w:hAnsi="Cambria Math" w:cstheme="majorBidi"/>
                  <w:color w:val="000000" w:themeColor="text1"/>
                </w:rPr>
                <m:t>log</m:t>
              </m:r>
            </m:fName>
            <m:e>
              <m:d>
                <m:dPr>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left</m:t>
                      </m:r>
                    </m:sub>
                  </m:sSub>
                </m:e>
              </m:d>
            </m:e>
          </m:func>
          <m:r>
            <w:rPr>
              <w:rFonts w:ascii="Cambria Math" w:hAnsi="Cambria Math" w:cstheme="majorBidi"/>
              <w:color w:val="000000" w:themeColor="text1"/>
            </w:rPr>
            <m:t>+</m:t>
          </m:r>
          <m:d>
            <m:dPr>
              <m:ctrlPr>
                <w:rPr>
                  <w:rFonts w:ascii="Cambria Math" w:hAnsi="Cambria Math" w:cstheme="majorBidi"/>
                  <w:i/>
                  <w:color w:val="000000" w:themeColor="text1"/>
                </w:rPr>
              </m:ctrlPr>
            </m:dPr>
            <m:e>
              <m:r>
                <w:rPr>
                  <w:rFonts w:ascii="Cambria Math" w:hAnsi="Cambria Math" w:cstheme="majorBidi"/>
                  <w:color w:val="000000" w:themeColor="text1"/>
                </w:rPr>
                <m:t>y</m:t>
              </m:r>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y</m:t>
                  </m:r>
                </m:e>
                <m:sub>
                  <m:r>
                    <w:rPr>
                      <w:rFonts w:ascii="Cambria Math" w:hAnsi="Cambria Math" w:cstheme="majorBidi"/>
                      <w:color w:val="000000" w:themeColor="text1"/>
                    </w:rPr>
                    <m:t>left</m:t>
                  </m:r>
                </m:sub>
              </m:sSub>
            </m:e>
          </m:d>
          <m:r>
            <m:rPr>
              <m:sty m:val="p"/>
            </m:rPr>
            <w:rPr>
              <w:rFonts w:ascii="Cambria Math" w:hAnsi="Cambria Math" w:cstheme="majorBidi"/>
              <w:color w:val="000000" w:themeColor="text1"/>
            </w:rPr>
            <m:t>log⁡</m:t>
          </m:r>
          <m:r>
            <w:rPr>
              <w:rFonts w:ascii="Cambria Math" w:hAnsi="Cambria Math" w:cstheme="majorBidi"/>
              <w:color w:val="000000" w:themeColor="text1"/>
            </w:rPr>
            <m:t>(</m:t>
          </m:r>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rig</m:t>
              </m:r>
              <m:r>
                <w:rPr>
                  <w:rFonts w:ascii="Cambria Math" w:hAnsi="Cambria Math" w:cstheme="majorBidi"/>
                  <w:color w:val="000000" w:themeColor="text1"/>
                </w:rPr>
                <m:t>h</m:t>
              </m:r>
              <m:r>
                <w:rPr>
                  <w:rFonts w:ascii="Cambria Math" w:hAnsi="Cambria Math" w:cstheme="majorBidi"/>
                  <w:color w:val="000000" w:themeColor="text1"/>
                </w:rPr>
                <m:t>t</m:t>
              </m:r>
            </m:sub>
          </m:sSub>
          <m:r>
            <w:rPr>
              <w:rFonts w:ascii="Cambria Math" w:hAnsi="Cambria Math" w:cstheme="majorBidi"/>
              <w:color w:val="000000" w:themeColor="text1"/>
            </w:rPr>
            <m:t xml:space="preserve">)) </m:t>
          </m:r>
        </m:oMath>
      </m:oMathPara>
    </w:p>
    <w:p w14:paraId="79925AA3" w14:textId="627388EA" w:rsidR="00AF7D02" w:rsidRPr="001D63E9" w:rsidRDefault="00453162" w:rsidP="001D63E9">
      <w:pPr>
        <w:jc w:val="both"/>
        <w:rPr>
          <w:rFonts w:asciiTheme="majorBidi" w:hAnsiTheme="majorBidi" w:cstheme="majorBidi"/>
          <w:color w:val="000000" w:themeColor="text1"/>
        </w:rPr>
      </w:pPr>
      <w:r w:rsidRPr="001D63E9">
        <w:rPr>
          <w:rFonts w:asciiTheme="majorBidi" w:hAnsiTheme="majorBidi" w:cstheme="majorBidi"/>
          <w:color w:val="000000" w:themeColor="text1"/>
        </w:rPr>
        <w:t>Where </w:t>
      </w:r>
      <m:oMath>
        <m:r>
          <w:rPr>
            <w:rFonts w:ascii="Cambria Math" w:hAnsi="Cambria Math" w:cstheme="majorBidi"/>
            <w:color w:val="000000" w:themeColor="text1"/>
          </w:rPr>
          <m:t>y</m:t>
        </m:r>
      </m:oMath>
      <w:r w:rsidRPr="001D63E9">
        <w:rPr>
          <w:rFonts w:asciiTheme="majorBidi" w:hAnsiTheme="majorBidi" w:cstheme="majorBidi"/>
          <w:color w:val="000000" w:themeColor="text1"/>
        </w:rPr>
        <w:t xml:space="preserve"> is the continuous target value (e.g., box coordinate), and </w:t>
      </w:r>
      <w:r w:rsidRPr="001D63E9">
        <w:rPr>
          <w:rFonts w:asciiTheme="majorBidi" w:hAnsiTheme="majorBidi" w:cstheme="majorBidi"/>
          <w:i/>
          <w:iCs/>
          <w:color w:val="000000" w:themeColor="text1"/>
        </w:rPr>
        <w:t>​</w:t>
      </w:r>
      <m:oMath>
        <m:sSub>
          <m:sSubPr>
            <m:ctrlPr>
              <w:rPr>
                <w:rFonts w:ascii="Cambria Math" w:hAnsi="Cambria Math" w:cstheme="majorBidi"/>
                <w:i/>
                <w:iCs/>
                <w:color w:val="000000" w:themeColor="text1"/>
              </w:rPr>
            </m:ctrlPr>
          </m:sSubPr>
          <m:e>
            <m:r>
              <w:rPr>
                <w:rFonts w:ascii="Cambria Math" w:hAnsi="Cambria Math" w:cstheme="majorBidi"/>
                <w:color w:val="000000" w:themeColor="text1"/>
              </w:rPr>
              <m:t>y</m:t>
            </m:r>
          </m:e>
          <m:sub>
            <m:r>
              <w:rPr>
                <w:rFonts w:ascii="Cambria Math" w:hAnsi="Cambria Math" w:cstheme="majorBidi"/>
                <w:color w:val="000000" w:themeColor="text1"/>
              </w:rPr>
              <m:t>left</m:t>
            </m:r>
          </m:sub>
        </m:sSub>
      </m:oMath>
      <w:r w:rsidRPr="001D63E9">
        <w:rPr>
          <w:rFonts w:asciiTheme="majorBidi" w:hAnsiTheme="majorBidi" w:cstheme="majorBidi"/>
          <w:i/>
          <w:iCs/>
          <w:color w:val="000000" w:themeColor="text1"/>
        </w:rPr>
        <w:t xml:space="preserve">, </w:t>
      </w:r>
      <m:oMath>
        <m:sSub>
          <m:sSubPr>
            <m:ctrlPr>
              <w:rPr>
                <w:rFonts w:ascii="Cambria Math" w:hAnsi="Cambria Math" w:cstheme="majorBidi"/>
                <w:i/>
                <w:iCs/>
                <w:color w:val="000000" w:themeColor="text1"/>
              </w:rPr>
            </m:ctrlPr>
          </m:sSubPr>
          <m:e>
            <m:r>
              <w:rPr>
                <w:rFonts w:ascii="Cambria Math" w:hAnsi="Cambria Math" w:cstheme="majorBidi"/>
                <w:color w:val="000000" w:themeColor="text1"/>
              </w:rPr>
              <m:t>y</m:t>
            </m:r>
          </m:e>
          <m:sub>
            <m:r>
              <w:rPr>
                <w:rFonts w:ascii="Cambria Math" w:hAnsi="Cambria Math" w:cstheme="majorBidi"/>
                <w:color w:val="000000" w:themeColor="text1"/>
              </w:rPr>
              <m:t>right</m:t>
            </m:r>
          </m:sub>
        </m:sSub>
      </m:oMath>
      <w:r w:rsidRPr="001D63E9">
        <w:rPr>
          <w:rFonts w:asciiTheme="majorBidi" w:hAnsiTheme="majorBidi" w:cstheme="majorBidi"/>
          <w:color w:val="000000" w:themeColor="text1"/>
        </w:rPr>
        <w:t> are the nearest discrete bins with probabilities </w:t>
      </w:r>
      <m:oMath>
        <m:sSub>
          <m:sSubPr>
            <m:ctrlPr>
              <w:rPr>
                <w:rFonts w:ascii="Cambria Math" w:hAnsi="Cambria Math" w:cstheme="majorBidi"/>
                <w:i/>
                <w:iCs/>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left</m:t>
            </m:r>
          </m:sub>
        </m:sSub>
      </m:oMath>
      <w:r w:rsidRPr="001D63E9">
        <w:rPr>
          <w:rFonts w:asciiTheme="majorBidi" w:hAnsiTheme="majorBidi" w:cstheme="majorBidi"/>
          <w:i/>
          <w:iCs/>
          <w:color w:val="000000" w:themeColor="text1"/>
        </w:rPr>
        <w:t xml:space="preserve">, and </w:t>
      </w:r>
      <m:oMath>
        <m:sSub>
          <m:sSubPr>
            <m:ctrlPr>
              <w:rPr>
                <w:rFonts w:ascii="Cambria Math" w:hAnsi="Cambria Math" w:cstheme="majorBidi"/>
                <w:i/>
                <w:iCs/>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right</m:t>
            </m:r>
          </m:sub>
        </m:sSub>
      </m:oMath>
      <w:r w:rsidRPr="001D63E9">
        <w:rPr>
          <w:rFonts w:asciiTheme="majorBidi" w:hAnsiTheme="majorBidi" w:cstheme="majorBidi"/>
          <w:color w:val="000000" w:themeColor="text1"/>
        </w:rPr>
        <w:t xml:space="preserve">​. </w:t>
      </w:r>
    </w:p>
    <w:p w14:paraId="322603C9" w14:textId="4831925A" w:rsidR="00453162" w:rsidRPr="001D63E9" w:rsidRDefault="00453162" w:rsidP="001D63E9">
      <w:pPr>
        <w:jc w:val="both"/>
        <w:rPr>
          <w:rFonts w:asciiTheme="majorBidi" w:hAnsiTheme="majorBidi" w:cstheme="majorBidi"/>
          <w:color w:val="000000" w:themeColor="text1"/>
        </w:rPr>
      </w:pPr>
      <w:r w:rsidRPr="001D63E9">
        <w:rPr>
          <w:rFonts w:asciiTheme="majorBidi" w:hAnsiTheme="majorBidi" w:cstheme="majorBidi"/>
          <w:b/>
          <w:bCs/>
          <w:color w:val="000000" w:themeColor="text1"/>
        </w:rPr>
        <w:t xml:space="preserve">Classification Loss. </w:t>
      </w:r>
      <w:r w:rsidRPr="001D63E9">
        <w:rPr>
          <w:rFonts w:asciiTheme="majorBidi" w:hAnsiTheme="majorBidi" w:cstheme="majorBidi"/>
          <w:color w:val="000000" w:themeColor="text1"/>
        </w:rPr>
        <w:t>This loss function</w:t>
      </w:r>
      <w:r w:rsidR="005C5E73">
        <w:rPr>
          <w:rFonts w:asciiTheme="majorBidi" w:hAnsiTheme="majorBidi" w:cstheme="majorBidi"/>
          <w:color w:val="000000" w:themeColor="text1"/>
        </w:rPr>
        <w:t xml:space="preserve"> [3]</w:t>
      </w:r>
      <w:r w:rsidRPr="001D63E9">
        <w:rPr>
          <w:rFonts w:asciiTheme="majorBidi" w:hAnsiTheme="majorBidi" w:cstheme="majorBidi"/>
          <w:color w:val="000000" w:themeColor="text1"/>
        </w:rPr>
        <w:t xml:space="preserve"> handles multi-class prediction by computing the binary cross-entropy between ground truth labels and predicted class probabilities: </w:t>
      </w:r>
    </w:p>
    <w:p w14:paraId="776C1210" w14:textId="36EF8AE5" w:rsidR="00453162" w:rsidRPr="001D63E9" w:rsidRDefault="00453162" w:rsidP="001D63E9">
      <w:pPr>
        <w:jc w:val="both"/>
        <w:rPr>
          <w:rFonts w:asciiTheme="majorBidi" w:hAnsiTheme="majorBidi" w:cstheme="majorBidi"/>
          <w:b/>
          <w:bCs/>
          <w:color w:val="000000" w:themeColor="text1"/>
        </w:rPr>
      </w:pPr>
    </w:p>
    <w:p w14:paraId="180E2DF4" w14:textId="11107BB2" w:rsidR="009B71FA" w:rsidRPr="001D63E9" w:rsidRDefault="00E91AB6" w:rsidP="001D63E9">
      <w:pPr>
        <w:jc w:val="both"/>
        <w:rPr>
          <w:rFonts w:asciiTheme="majorBidi" w:hAnsiTheme="majorBidi" w:cstheme="majorBidi"/>
          <w:b/>
          <w:bCs/>
          <w:color w:val="000000" w:themeColor="text1"/>
        </w:rPr>
      </w:pPr>
      <m:oMathPara>
        <m:oMath>
          <m:sSub>
            <m:sSubPr>
              <m:ctrlPr>
                <w:rPr>
                  <w:rFonts w:ascii="Cambria Math" w:hAnsi="Cambria Math" w:cstheme="majorBidi"/>
                  <w:i/>
                  <w:color w:val="000000" w:themeColor="text1"/>
                </w:rPr>
              </m:ctrlPr>
            </m:sSubPr>
            <m:e>
              <m:r>
                <m:rPr>
                  <m:scr m:val="script"/>
                  <m:sty m:val="p"/>
                </m:rPr>
                <w:rPr>
                  <w:rFonts w:ascii="Cambria Math" w:hAnsi="Cambria Math" w:cstheme="majorBidi"/>
                  <w:color w:val="000000" w:themeColor="text1"/>
                </w:rPr>
                <m:t>L</m:t>
              </m:r>
            </m:e>
            <m:sub>
              <m:r>
                <w:rPr>
                  <w:rFonts w:ascii="Cambria Math" w:hAnsi="Cambria Math" w:cstheme="majorBidi"/>
                  <w:color w:val="000000" w:themeColor="text1"/>
                </w:rPr>
                <m:t>cls</m:t>
              </m:r>
            </m:sub>
          </m:sSub>
          <m:r>
            <w:rPr>
              <w:rFonts w:ascii="Cambria Math" w:hAnsi="Cambria Math" w:cstheme="majorBidi"/>
              <w:color w:val="000000" w:themeColor="text1"/>
            </w:rPr>
            <m:t>=-</m:t>
          </m:r>
          <m:f>
            <m:fPr>
              <m:ctrlPr>
                <w:rPr>
                  <w:rFonts w:ascii="Cambria Math" w:hAnsi="Cambria Math" w:cstheme="majorBidi"/>
                  <w:i/>
                  <w:color w:val="000000" w:themeColor="text1"/>
                </w:rPr>
              </m:ctrlPr>
            </m:fPr>
            <m:num>
              <m:r>
                <w:rPr>
                  <w:rFonts w:ascii="Cambria Math" w:hAnsi="Cambria Math" w:cstheme="majorBidi"/>
                  <w:color w:val="000000" w:themeColor="text1"/>
                </w:rPr>
                <m:t>1</m:t>
              </m:r>
            </m:num>
            <m:den>
              <m:r>
                <w:rPr>
                  <w:rFonts w:ascii="Cambria Math" w:hAnsi="Cambria Math" w:cstheme="majorBidi"/>
                  <w:color w:val="000000" w:themeColor="text1"/>
                </w:rPr>
                <m:t>C</m:t>
              </m:r>
            </m:den>
          </m:f>
          <m:nary>
            <m:naryPr>
              <m:chr m:val="∑"/>
              <m:ctrlPr>
                <w:rPr>
                  <w:rFonts w:ascii="Cambria Math" w:hAnsi="Cambria Math" w:cstheme="majorBidi"/>
                  <w:i/>
                  <w:color w:val="000000" w:themeColor="text1"/>
                </w:rPr>
              </m:ctrlPr>
            </m:naryPr>
            <m:sub>
              <m:r>
                <w:rPr>
                  <w:rFonts w:ascii="Cambria Math" w:hAnsi="Cambria Math" w:cstheme="majorBidi"/>
                  <w:color w:val="000000" w:themeColor="text1"/>
                </w:rPr>
                <m:t>c</m:t>
              </m:r>
              <m:r>
                <w:rPr>
                  <w:rFonts w:ascii="Cambria Math" w:hAnsi="Cambria Math" w:cstheme="majorBidi"/>
                  <w:color w:val="000000" w:themeColor="text1"/>
                </w:rPr>
                <m:t>=1</m:t>
              </m:r>
            </m:sub>
            <m:sup>
              <m:r>
                <w:rPr>
                  <w:rFonts w:ascii="Cambria Math" w:hAnsi="Cambria Math" w:cstheme="majorBidi"/>
                  <w:color w:val="000000" w:themeColor="text1"/>
                </w:rPr>
                <m:t>C</m:t>
              </m:r>
            </m:sup>
            <m:e>
              <m:d>
                <m:dPr>
                  <m:begChr m:val="["/>
                  <m:endChr m:val="]"/>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y</m:t>
                      </m:r>
                    </m:e>
                    <m:sub>
                      <m:r>
                        <w:rPr>
                          <w:rFonts w:ascii="Cambria Math" w:hAnsi="Cambria Math" w:cstheme="majorBidi"/>
                          <w:color w:val="000000" w:themeColor="text1"/>
                        </w:rPr>
                        <m:t>c</m:t>
                      </m:r>
                    </m:sub>
                  </m:sSub>
                  <m:func>
                    <m:funcPr>
                      <m:ctrlPr>
                        <w:rPr>
                          <w:rFonts w:ascii="Cambria Math" w:hAnsi="Cambria Math" w:cstheme="majorBidi"/>
                          <w:color w:val="000000" w:themeColor="text1"/>
                        </w:rPr>
                      </m:ctrlPr>
                    </m:funcPr>
                    <m:fName>
                      <m:r>
                        <m:rPr>
                          <m:sty m:val="p"/>
                        </m:rPr>
                        <w:rPr>
                          <w:rFonts w:ascii="Cambria Math" w:hAnsi="Cambria Math" w:cstheme="majorBidi"/>
                          <w:color w:val="000000" w:themeColor="text1"/>
                        </w:rPr>
                        <m:t>log</m:t>
                      </m:r>
                    </m:fName>
                    <m:e>
                      <m:d>
                        <m:dPr>
                          <m:ctrlPr>
                            <w:rPr>
                              <w:rFonts w:ascii="Cambria Math" w:hAnsi="Cambria Math" w:cstheme="majorBidi"/>
                              <w:i/>
                              <w:color w:val="000000" w:themeColor="text1"/>
                            </w:rPr>
                          </m:ctrlPr>
                        </m:dPr>
                        <m:e>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c</m:t>
                              </m:r>
                            </m:sub>
                          </m:sSub>
                        </m:e>
                      </m:d>
                    </m:e>
                  </m:func>
                  <m:r>
                    <w:rPr>
                      <w:rFonts w:ascii="Cambria Math" w:hAnsi="Cambria Math" w:cstheme="majorBidi"/>
                      <w:color w:val="000000" w:themeColor="text1"/>
                    </w:rPr>
                    <m:t>+</m:t>
                  </m:r>
                  <m:d>
                    <m:dPr>
                      <m:ctrlPr>
                        <w:rPr>
                          <w:rFonts w:ascii="Cambria Math" w:hAnsi="Cambria Math" w:cstheme="majorBidi"/>
                          <w:i/>
                          <w:color w:val="000000" w:themeColor="text1"/>
                        </w:rPr>
                      </m:ctrlPr>
                    </m:dPr>
                    <m:e>
                      <m:r>
                        <w:rPr>
                          <w:rFonts w:ascii="Cambria Math" w:hAnsi="Cambria Math" w:cstheme="majorBidi"/>
                          <w:color w:val="000000" w:themeColor="text1"/>
                        </w:rPr>
                        <m:t>1-</m:t>
                      </m:r>
                      <m:sSub>
                        <m:sSubPr>
                          <m:ctrlPr>
                            <w:rPr>
                              <w:rFonts w:ascii="Cambria Math" w:hAnsi="Cambria Math" w:cstheme="majorBidi"/>
                              <w:i/>
                              <w:color w:val="000000" w:themeColor="text1"/>
                            </w:rPr>
                          </m:ctrlPr>
                        </m:sSubPr>
                        <m:e>
                          <m:r>
                            <w:rPr>
                              <w:rFonts w:ascii="Cambria Math" w:hAnsi="Cambria Math" w:cstheme="majorBidi"/>
                              <w:color w:val="000000" w:themeColor="text1"/>
                            </w:rPr>
                            <m:t>y</m:t>
                          </m:r>
                        </m:e>
                        <m:sub>
                          <m:r>
                            <w:rPr>
                              <w:rFonts w:ascii="Cambria Math" w:hAnsi="Cambria Math" w:cstheme="majorBidi"/>
                              <w:color w:val="000000" w:themeColor="text1"/>
                            </w:rPr>
                            <m:t>c</m:t>
                          </m:r>
                        </m:sub>
                      </m:sSub>
                    </m:e>
                  </m:d>
                  <m:r>
                    <m:rPr>
                      <m:sty m:val="p"/>
                    </m:rPr>
                    <w:rPr>
                      <w:rFonts w:ascii="Cambria Math" w:hAnsi="Cambria Math" w:cstheme="majorBidi"/>
                      <w:color w:val="000000" w:themeColor="text1"/>
                    </w:rPr>
                    <m:t>log⁡</m:t>
                  </m:r>
                  <m:r>
                    <w:rPr>
                      <w:rFonts w:ascii="Cambria Math" w:hAnsi="Cambria Math" w:cstheme="majorBidi"/>
                      <w:color w:val="000000" w:themeColor="text1"/>
                    </w:rPr>
                    <m:t>(1-</m:t>
                  </m:r>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c</m:t>
                      </m:r>
                    </m:sub>
                  </m:sSub>
                  <m:r>
                    <w:rPr>
                      <w:rFonts w:ascii="Cambria Math" w:hAnsi="Cambria Math" w:cstheme="majorBidi"/>
                      <w:color w:val="000000" w:themeColor="text1"/>
                    </w:rPr>
                    <m:t>)</m:t>
                  </m:r>
                </m:e>
              </m:d>
            </m:e>
          </m:nary>
        </m:oMath>
      </m:oMathPara>
    </w:p>
    <w:p w14:paraId="07FDDAC7" w14:textId="4B80E0E4" w:rsidR="00453162" w:rsidRPr="001D63E9" w:rsidRDefault="00453162" w:rsidP="001D63E9">
      <w:pPr>
        <w:jc w:val="both"/>
        <w:rPr>
          <w:rFonts w:asciiTheme="majorBidi" w:hAnsiTheme="majorBidi" w:cstheme="majorBidi"/>
          <w:color w:val="000000" w:themeColor="text1"/>
        </w:rPr>
      </w:pPr>
      <w:r w:rsidRPr="001D63E9">
        <w:rPr>
          <w:rFonts w:asciiTheme="majorBidi" w:hAnsiTheme="majorBidi" w:cstheme="majorBidi"/>
          <w:color w:val="000000" w:themeColor="text1"/>
        </w:rPr>
        <w:t>Where</w:t>
      </w:r>
      <w:r w:rsidR="00601D75" w:rsidRPr="001D63E9">
        <w:rPr>
          <w:rFonts w:asciiTheme="majorBidi" w:hAnsiTheme="majorBidi" w:cstheme="majorBidi"/>
          <w:color w:val="000000" w:themeColor="text1"/>
        </w:rPr>
        <w:t xml:space="preserve"> </w:t>
      </w:r>
      <m:oMath>
        <m:r>
          <w:rPr>
            <w:rFonts w:ascii="Cambria Math" w:hAnsi="Cambria Math" w:cstheme="majorBidi"/>
            <w:color w:val="000000" w:themeColor="text1"/>
          </w:rPr>
          <m:t>C</m:t>
        </m:r>
      </m:oMath>
      <w:r w:rsidR="00601D75" w:rsidRPr="001D63E9">
        <w:rPr>
          <w:rFonts w:asciiTheme="majorBidi" w:hAnsiTheme="majorBidi" w:cstheme="majorBidi"/>
          <w:color w:val="000000" w:themeColor="text1"/>
        </w:rPr>
        <w:t xml:space="preserve"> is the number of classes,</w:t>
      </w:r>
      <w:r w:rsidRPr="001D63E9">
        <w:rPr>
          <w:rFonts w:asciiTheme="majorBidi" w:hAnsiTheme="majorBidi" w:cstheme="majorBidi"/>
          <w:color w:val="000000" w:themeColor="text1"/>
        </w:rPr>
        <w:t xml:space="preserve">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y</m:t>
            </m:r>
          </m:e>
          <m:sub>
            <m:r>
              <w:rPr>
                <w:rFonts w:ascii="Cambria Math" w:hAnsi="Cambria Math" w:cstheme="majorBidi"/>
                <w:color w:val="000000" w:themeColor="text1"/>
              </w:rPr>
              <m:t>c</m:t>
            </m:r>
          </m:sub>
        </m:sSub>
      </m:oMath>
      <w:r w:rsidRPr="001D63E9">
        <w:rPr>
          <w:rFonts w:asciiTheme="majorBidi" w:hAnsiTheme="majorBidi" w:cstheme="majorBidi"/>
          <w:color w:val="000000" w:themeColor="text1"/>
        </w:rPr>
        <w:t> is the binary groundtruth label (0 or 1) for class </w:t>
      </w:r>
      <m:oMath>
        <m:r>
          <w:rPr>
            <w:rFonts w:ascii="Cambria Math" w:hAnsi="Cambria Math" w:cstheme="majorBidi"/>
            <w:color w:val="000000" w:themeColor="text1"/>
          </w:rPr>
          <m:t>c</m:t>
        </m:r>
      </m:oMath>
      <w:r w:rsidRPr="001D63E9">
        <w:rPr>
          <w:rFonts w:asciiTheme="majorBidi" w:hAnsiTheme="majorBidi" w:cstheme="majorBidi"/>
          <w:color w:val="000000" w:themeColor="text1"/>
        </w:rPr>
        <w:t>, and </w:t>
      </w:r>
      <m:oMath>
        <m:sSub>
          <m:sSubPr>
            <m:ctrlPr>
              <w:rPr>
                <w:rFonts w:ascii="Cambria Math" w:hAnsi="Cambria Math" w:cstheme="majorBidi"/>
                <w:i/>
                <w:color w:val="000000" w:themeColor="text1"/>
              </w:rPr>
            </m:ctrlPr>
          </m:sSubPr>
          <m:e>
            <m:r>
              <w:rPr>
                <w:rFonts w:ascii="Cambria Math" w:hAnsi="Cambria Math" w:cstheme="majorBidi"/>
                <w:color w:val="000000" w:themeColor="text1"/>
              </w:rPr>
              <m:t>p</m:t>
            </m:r>
          </m:e>
          <m:sub>
            <m:r>
              <w:rPr>
                <w:rFonts w:ascii="Cambria Math" w:hAnsi="Cambria Math" w:cstheme="majorBidi"/>
                <w:color w:val="000000" w:themeColor="text1"/>
              </w:rPr>
              <m:t>c</m:t>
            </m:r>
          </m:sub>
        </m:sSub>
      </m:oMath>
      <w:r w:rsidRPr="001D63E9">
        <w:rPr>
          <w:rFonts w:asciiTheme="majorBidi" w:hAnsiTheme="majorBidi" w:cstheme="majorBidi"/>
          <w:color w:val="000000" w:themeColor="text1"/>
        </w:rPr>
        <w:t>​ is the model’s predicted probability for that class.</w:t>
      </w:r>
    </w:p>
    <w:p w14:paraId="30BEAFD4" w14:textId="77777777" w:rsidR="00453162" w:rsidRPr="001D63E9" w:rsidRDefault="00453162" w:rsidP="001D63E9">
      <w:pPr>
        <w:jc w:val="both"/>
        <w:rPr>
          <w:rFonts w:asciiTheme="majorBidi" w:hAnsiTheme="majorBidi" w:cstheme="majorBidi"/>
          <w:color w:val="000000" w:themeColor="text1"/>
        </w:rPr>
      </w:pPr>
      <w:r w:rsidRPr="001D63E9">
        <w:rPr>
          <w:rFonts w:asciiTheme="majorBidi" w:hAnsiTheme="majorBidi" w:cstheme="majorBidi"/>
          <w:b/>
          <w:bCs/>
          <w:color w:val="000000" w:themeColor="text1"/>
        </w:rPr>
        <w:t xml:space="preserve">Total Loss. </w:t>
      </w:r>
      <w:r w:rsidRPr="001D63E9">
        <w:rPr>
          <w:rFonts w:asciiTheme="majorBidi" w:hAnsiTheme="majorBidi" w:cstheme="majorBidi"/>
          <w:color w:val="000000" w:themeColor="text1"/>
        </w:rPr>
        <w:t xml:space="preserve">The combined loss is a weighted sum of the individual components as below: </w:t>
      </w:r>
    </w:p>
    <w:p w14:paraId="1E6C1FF3" w14:textId="15154C10" w:rsidR="00453162" w:rsidRPr="001D63E9" w:rsidRDefault="00453162" w:rsidP="001D63E9">
      <w:pPr>
        <w:jc w:val="both"/>
        <w:rPr>
          <w:rFonts w:asciiTheme="majorBidi" w:hAnsiTheme="majorBidi" w:cstheme="majorBidi"/>
          <w:b/>
          <w:bCs/>
          <w:color w:val="000000" w:themeColor="text1"/>
        </w:rPr>
      </w:pPr>
    </w:p>
    <w:p w14:paraId="6E8D7BE3" w14:textId="38262C0D" w:rsidR="00FE6879" w:rsidRPr="001D63E9" w:rsidRDefault="00E91AB6" w:rsidP="001D63E9">
      <w:pPr>
        <w:jc w:val="both"/>
        <w:rPr>
          <w:rFonts w:asciiTheme="majorBidi" w:hAnsiTheme="majorBidi" w:cstheme="majorBidi"/>
          <w:b/>
          <w:bCs/>
          <w:color w:val="000000" w:themeColor="text1"/>
        </w:rPr>
      </w:pPr>
      <m:oMathPara>
        <m:oMath>
          <m:sSub>
            <m:sSubPr>
              <m:ctrlPr>
                <w:rPr>
                  <w:rFonts w:ascii="Cambria Math" w:hAnsi="Cambria Math" w:cstheme="majorBidi"/>
                  <w:i/>
                  <w:color w:val="000000" w:themeColor="text1"/>
                </w:rPr>
              </m:ctrlPr>
            </m:sSubPr>
            <m:e>
              <m:r>
                <m:rPr>
                  <m:scr m:val="script"/>
                  <m:sty m:val="p"/>
                </m:rPr>
                <w:rPr>
                  <w:rFonts w:ascii="Cambria Math" w:hAnsi="Cambria Math" w:cstheme="majorBidi"/>
                  <w:color w:val="000000" w:themeColor="text1"/>
                </w:rPr>
                <m:t>L</m:t>
              </m:r>
            </m:e>
            <m:sub>
              <m:r>
                <w:rPr>
                  <w:rFonts w:ascii="Cambria Math" w:hAnsi="Cambria Math" w:cstheme="majorBidi"/>
                  <w:color w:val="000000" w:themeColor="text1"/>
                </w:rPr>
                <m:t>total</m:t>
              </m:r>
            </m:sub>
          </m:sSub>
          <m:r>
            <w:rPr>
              <w:rFonts w:ascii="Cambria Math" w:hAnsi="Cambria Math" w:cstheme="majorBidi"/>
              <w:color w:val="000000" w:themeColor="text1"/>
            </w:rPr>
            <m:t>=7.5</m:t>
          </m:r>
          <m:sSub>
            <m:sSubPr>
              <m:ctrlPr>
                <w:rPr>
                  <w:rFonts w:ascii="Cambria Math" w:hAnsi="Cambria Math" w:cstheme="majorBidi"/>
                  <w:i/>
                  <w:color w:val="000000" w:themeColor="text1"/>
                </w:rPr>
              </m:ctrlPr>
            </m:sSubPr>
            <m:e>
              <m:r>
                <m:rPr>
                  <m:scr m:val="script"/>
                  <m:sty m:val="p"/>
                </m:rPr>
                <w:rPr>
                  <w:rFonts w:ascii="Cambria Math" w:hAnsi="Cambria Math" w:cstheme="majorBidi"/>
                  <w:color w:val="000000" w:themeColor="text1"/>
                </w:rPr>
                <m:t>L</m:t>
              </m:r>
            </m:e>
            <m:sub>
              <m:r>
                <w:rPr>
                  <w:rFonts w:ascii="Cambria Math" w:hAnsi="Cambria Math" w:cstheme="majorBidi"/>
                  <w:color w:val="000000" w:themeColor="text1"/>
                </w:rPr>
                <m:t>CIoU</m:t>
              </m:r>
            </m:sub>
          </m:sSub>
          <m:r>
            <w:rPr>
              <w:rFonts w:ascii="Cambria Math" w:hAnsi="Cambria Math" w:cstheme="majorBidi"/>
              <w:color w:val="000000" w:themeColor="text1"/>
            </w:rPr>
            <m:t>+0.5</m:t>
          </m:r>
          <m:sSub>
            <m:sSubPr>
              <m:ctrlPr>
                <w:rPr>
                  <w:rFonts w:ascii="Cambria Math" w:hAnsi="Cambria Math" w:cstheme="majorBidi"/>
                  <w:i/>
                  <w:color w:val="000000" w:themeColor="text1"/>
                </w:rPr>
              </m:ctrlPr>
            </m:sSubPr>
            <m:e>
              <m:r>
                <m:rPr>
                  <m:scr m:val="script"/>
                  <m:sty m:val="p"/>
                </m:rPr>
                <w:rPr>
                  <w:rFonts w:ascii="Cambria Math" w:hAnsi="Cambria Math" w:cstheme="majorBidi"/>
                  <w:color w:val="000000" w:themeColor="text1"/>
                </w:rPr>
                <m:t>L</m:t>
              </m:r>
            </m:e>
            <m:sub>
              <m:r>
                <w:rPr>
                  <w:rFonts w:ascii="Cambria Math" w:hAnsi="Cambria Math" w:cstheme="majorBidi"/>
                  <w:color w:val="000000" w:themeColor="text1"/>
                </w:rPr>
                <m:t>cls</m:t>
              </m:r>
            </m:sub>
          </m:sSub>
          <m:r>
            <w:rPr>
              <w:rFonts w:ascii="Cambria Math" w:hAnsi="Cambria Math" w:cstheme="majorBidi"/>
              <w:color w:val="000000" w:themeColor="text1"/>
            </w:rPr>
            <m:t>+1.5</m:t>
          </m:r>
          <m:sSub>
            <m:sSubPr>
              <m:ctrlPr>
                <w:rPr>
                  <w:rFonts w:ascii="Cambria Math" w:hAnsi="Cambria Math" w:cstheme="majorBidi"/>
                  <w:i/>
                  <w:color w:val="000000" w:themeColor="text1"/>
                </w:rPr>
              </m:ctrlPr>
            </m:sSubPr>
            <m:e>
              <m:r>
                <m:rPr>
                  <m:scr m:val="script"/>
                  <m:sty m:val="p"/>
                </m:rPr>
                <w:rPr>
                  <w:rFonts w:ascii="Cambria Math" w:hAnsi="Cambria Math" w:cstheme="majorBidi"/>
                  <w:color w:val="000000" w:themeColor="text1"/>
                </w:rPr>
                <m:t>L</m:t>
              </m:r>
            </m:e>
            <m:sub>
              <m:r>
                <w:rPr>
                  <w:rFonts w:ascii="Cambria Math" w:hAnsi="Cambria Math" w:cstheme="majorBidi"/>
                  <w:color w:val="000000" w:themeColor="text1"/>
                </w:rPr>
                <m:t>DFL</m:t>
              </m:r>
            </m:sub>
          </m:sSub>
        </m:oMath>
      </m:oMathPara>
    </w:p>
    <w:p w14:paraId="49EECD10" w14:textId="77777777" w:rsidR="00CD101D" w:rsidRPr="001D63E9" w:rsidRDefault="00CD101D" w:rsidP="001D63E9">
      <w:pPr>
        <w:jc w:val="both"/>
        <w:rPr>
          <w:rFonts w:asciiTheme="majorBidi" w:hAnsiTheme="majorBidi" w:cstheme="majorBidi"/>
          <w:b/>
          <w:bCs/>
          <w:color w:val="000000" w:themeColor="text1"/>
        </w:rPr>
      </w:pPr>
    </w:p>
    <w:p w14:paraId="4091431C" w14:textId="0AEB0525" w:rsidR="0030342E" w:rsidRPr="001D63E9" w:rsidRDefault="00A24A56" w:rsidP="001D63E9">
      <w:pPr>
        <w:jc w:val="both"/>
        <w:rPr>
          <w:rFonts w:asciiTheme="majorBidi" w:hAnsiTheme="majorBidi" w:cstheme="majorBidi"/>
          <w:color w:val="000000" w:themeColor="text1"/>
        </w:rPr>
      </w:pPr>
      <w:r w:rsidRPr="001D63E9">
        <w:rPr>
          <w:rFonts w:asciiTheme="majorBidi" w:hAnsiTheme="majorBidi" w:cstheme="majorBidi"/>
          <w:b/>
          <w:bCs/>
          <w:color w:val="000000" w:themeColor="text1"/>
        </w:rPr>
        <w:t xml:space="preserve">Training process. </w:t>
      </w:r>
      <w:r w:rsidR="0088560B" w:rsidRPr="001D63E9">
        <w:rPr>
          <w:rFonts w:asciiTheme="majorBidi" w:hAnsiTheme="majorBidi" w:cstheme="majorBidi"/>
          <w:color w:val="000000" w:themeColor="text1"/>
        </w:rPr>
        <w:t xml:space="preserve">As mentioned in the paper, two </w:t>
      </w:r>
      <w:r w:rsidR="00CE22F8" w:rsidRPr="001D63E9">
        <w:rPr>
          <w:rFonts w:asciiTheme="majorBidi" w:hAnsiTheme="majorBidi" w:cstheme="majorBidi"/>
          <w:color w:val="000000" w:themeColor="text1"/>
        </w:rPr>
        <w:t>types</w:t>
      </w:r>
      <w:r w:rsidR="00563698" w:rsidRPr="001D63E9">
        <w:rPr>
          <w:rFonts w:asciiTheme="majorBidi" w:hAnsiTheme="majorBidi" w:cstheme="majorBidi"/>
          <w:color w:val="000000" w:themeColor="text1"/>
        </w:rPr>
        <w:t xml:space="preserve"> of pil</w:t>
      </w:r>
      <w:r w:rsidR="00973619" w:rsidRPr="001D63E9">
        <w:rPr>
          <w:rFonts w:asciiTheme="majorBidi" w:hAnsiTheme="majorBidi" w:cstheme="majorBidi"/>
          <w:color w:val="000000" w:themeColor="text1"/>
        </w:rPr>
        <w:t>eup versions are generated</w:t>
      </w:r>
      <w:r w:rsidR="007360BF" w:rsidRPr="001D63E9">
        <w:rPr>
          <w:rFonts w:asciiTheme="majorBidi" w:hAnsiTheme="majorBidi" w:cstheme="majorBidi"/>
          <w:color w:val="000000" w:themeColor="text1"/>
        </w:rPr>
        <w:t xml:space="preserve">, one </w:t>
      </w:r>
      <w:r w:rsidR="00CE22F8" w:rsidRPr="001D63E9">
        <w:rPr>
          <w:rFonts w:asciiTheme="majorBidi" w:hAnsiTheme="majorBidi" w:cstheme="majorBidi"/>
          <w:color w:val="000000" w:themeColor="text1"/>
        </w:rPr>
        <w:t>type</w:t>
      </w:r>
      <w:r w:rsidR="007D2327" w:rsidRPr="001D63E9">
        <w:rPr>
          <w:rFonts w:asciiTheme="majorBidi" w:hAnsiTheme="majorBidi" w:cstheme="majorBidi"/>
          <w:color w:val="000000" w:themeColor="text1"/>
        </w:rPr>
        <w:t xml:space="preserve"> with the size of 5000 bp to detect SVs </w:t>
      </w:r>
      <w:r w:rsidR="00EA6DCC" w:rsidRPr="001D63E9">
        <w:rPr>
          <w:rFonts w:asciiTheme="majorBidi" w:hAnsiTheme="majorBidi" w:cstheme="majorBidi"/>
          <w:color w:val="000000" w:themeColor="text1"/>
        </w:rPr>
        <w:t xml:space="preserve">smaller than 2Kbp, and another </w:t>
      </w:r>
      <w:r w:rsidR="00CE22F8" w:rsidRPr="001D63E9">
        <w:rPr>
          <w:rFonts w:asciiTheme="majorBidi" w:hAnsiTheme="majorBidi" w:cstheme="majorBidi"/>
          <w:color w:val="000000" w:themeColor="text1"/>
        </w:rPr>
        <w:t>one</w:t>
      </w:r>
      <w:r w:rsidR="00EA6DCC" w:rsidRPr="001D63E9">
        <w:rPr>
          <w:rFonts w:asciiTheme="majorBidi" w:hAnsiTheme="majorBidi" w:cstheme="majorBidi"/>
          <w:color w:val="000000" w:themeColor="text1"/>
        </w:rPr>
        <w:t xml:space="preserve"> with the size of 50000 bp to detect SVs larger than 2Kbp</w:t>
      </w:r>
      <w:r w:rsidR="00405365" w:rsidRPr="001D63E9">
        <w:rPr>
          <w:rFonts w:asciiTheme="majorBidi" w:hAnsiTheme="majorBidi" w:cstheme="majorBidi"/>
          <w:color w:val="000000" w:themeColor="text1"/>
        </w:rPr>
        <w:t>. Therefore,</w:t>
      </w:r>
      <w:r w:rsidR="00432847" w:rsidRPr="001D63E9">
        <w:rPr>
          <w:rFonts w:asciiTheme="majorBidi" w:hAnsiTheme="majorBidi" w:cstheme="majorBidi"/>
          <w:color w:val="000000" w:themeColor="text1"/>
        </w:rPr>
        <w:t xml:space="preserve"> two </w:t>
      </w:r>
      <w:r w:rsidR="00CE22F8" w:rsidRPr="001D63E9">
        <w:rPr>
          <w:rFonts w:asciiTheme="majorBidi" w:hAnsiTheme="majorBidi" w:cstheme="majorBidi"/>
          <w:color w:val="000000" w:themeColor="text1"/>
        </w:rPr>
        <w:t xml:space="preserve">YOLOv11x were trained for each type of </w:t>
      </w:r>
      <w:r w:rsidR="00227C83" w:rsidRPr="001D63E9">
        <w:rPr>
          <w:rFonts w:asciiTheme="majorBidi" w:hAnsiTheme="majorBidi" w:cstheme="majorBidi"/>
          <w:color w:val="000000" w:themeColor="text1"/>
        </w:rPr>
        <w:t>pileup image</w:t>
      </w:r>
      <w:r w:rsidR="004D3FC7" w:rsidRPr="001D63E9">
        <w:rPr>
          <w:rFonts w:asciiTheme="majorBidi" w:hAnsiTheme="majorBidi" w:cstheme="majorBidi"/>
          <w:color w:val="000000" w:themeColor="text1"/>
        </w:rPr>
        <w:t xml:space="preserve"> with 200 epochs and</w:t>
      </w:r>
      <w:r w:rsidR="00E60CEF" w:rsidRPr="001D63E9">
        <w:rPr>
          <w:rFonts w:asciiTheme="majorBidi" w:hAnsiTheme="majorBidi" w:cstheme="majorBidi"/>
          <w:color w:val="000000" w:themeColor="text1"/>
        </w:rPr>
        <w:t xml:space="preserve"> batch size of 16. The training process </w:t>
      </w:r>
      <w:r w:rsidR="00227C83" w:rsidRPr="001D63E9">
        <w:rPr>
          <w:rFonts w:asciiTheme="majorBidi" w:hAnsiTheme="majorBidi" w:cstheme="majorBidi"/>
          <w:color w:val="000000" w:themeColor="text1"/>
        </w:rPr>
        <w:t>curves</w:t>
      </w:r>
      <w:r w:rsidR="00E60CEF" w:rsidRPr="001D63E9">
        <w:rPr>
          <w:rFonts w:asciiTheme="majorBidi" w:hAnsiTheme="majorBidi" w:cstheme="majorBidi"/>
          <w:color w:val="000000" w:themeColor="text1"/>
        </w:rPr>
        <w:t xml:space="preserve"> are presented in </w:t>
      </w:r>
      <w:r w:rsidR="004C04FE" w:rsidRPr="001D63E9">
        <w:rPr>
          <w:rFonts w:asciiTheme="majorBidi" w:hAnsiTheme="majorBidi" w:cstheme="majorBidi"/>
          <w:color w:val="000000" w:themeColor="text1"/>
        </w:rPr>
        <w:t xml:space="preserve">Figure 1 and 2. </w:t>
      </w:r>
    </w:p>
    <w:p w14:paraId="01614150" w14:textId="77777777" w:rsidR="00087B54" w:rsidRPr="001D63E9" w:rsidRDefault="00087B54" w:rsidP="001D63E9">
      <w:pPr>
        <w:keepNext/>
        <w:jc w:val="both"/>
        <w:rPr>
          <w:rFonts w:asciiTheme="majorBidi" w:hAnsiTheme="majorBidi" w:cstheme="majorBidi"/>
          <w:color w:val="000000" w:themeColor="text1"/>
        </w:rPr>
      </w:pPr>
      <w:r w:rsidRPr="001D63E9">
        <w:rPr>
          <w:rFonts w:asciiTheme="majorBidi" w:hAnsiTheme="majorBidi" w:cstheme="majorBidi"/>
          <w:noProof/>
          <w:color w:val="000000" w:themeColor="text1"/>
        </w:rPr>
        <w:lastRenderedPageBreak/>
        <w:drawing>
          <wp:inline distT="0" distB="0" distL="0" distR="0" wp14:anchorId="11A8699C" wp14:editId="58F174C8">
            <wp:extent cx="5731510" cy="5885180"/>
            <wp:effectExtent l="0" t="0" r="2540" b="1270"/>
            <wp:docPr id="1130642128" name="Picture 1" descr="A group of graphs showing the results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42128" name="Picture 1" descr="A group of graphs showing the results of a graph&#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5885180"/>
                    </a:xfrm>
                    <a:prstGeom prst="rect">
                      <a:avLst/>
                    </a:prstGeom>
                    <a:noFill/>
                    <a:ln>
                      <a:noFill/>
                    </a:ln>
                  </pic:spPr>
                </pic:pic>
              </a:graphicData>
            </a:graphic>
          </wp:inline>
        </w:drawing>
      </w:r>
    </w:p>
    <w:p w14:paraId="399E00F0" w14:textId="77111D6D" w:rsidR="00BE6DBA" w:rsidRPr="001D63E9" w:rsidRDefault="00087B54" w:rsidP="001D63E9">
      <w:pPr>
        <w:pStyle w:val="Caption"/>
        <w:jc w:val="both"/>
        <w:rPr>
          <w:rFonts w:asciiTheme="majorBidi" w:hAnsiTheme="majorBidi" w:cstheme="majorBidi"/>
          <w:i w:val="0"/>
          <w:iCs w:val="0"/>
          <w:color w:val="000000" w:themeColor="text1"/>
        </w:rPr>
      </w:pPr>
      <w:r w:rsidRPr="001D63E9">
        <w:rPr>
          <w:rFonts w:asciiTheme="majorBidi" w:hAnsiTheme="majorBidi" w:cstheme="majorBidi"/>
          <w:i w:val="0"/>
          <w:iCs w:val="0"/>
          <w:color w:val="000000" w:themeColor="text1"/>
        </w:rPr>
        <w:t xml:space="preserve">Figure </w:t>
      </w:r>
      <w:r w:rsidRPr="001D63E9">
        <w:rPr>
          <w:rFonts w:asciiTheme="majorBidi" w:hAnsiTheme="majorBidi" w:cstheme="majorBidi"/>
          <w:i w:val="0"/>
          <w:iCs w:val="0"/>
          <w:color w:val="000000" w:themeColor="text1"/>
        </w:rPr>
        <w:fldChar w:fldCharType="begin"/>
      </w:r>
      <w:r w:rsidRPr="001D63E9">
        <w:rPr>
          <w:rFonts w:asciiTheme="majorBidi" w:hAnsiTheme="majorBidi" w:cstheme="majorBidi"/>
          <w:i w:val="0"/>
          <w:iCs w:val="0"/>
          <w:color w:val="000000" w:themeColor="text1"/>
        </w:rPr>
        <w:instrText xml:space="preserve"> SEQ Figure \* ARABIC </w:instrText>
      </w:r>
      <w:r w:rsidRPr="001D63E9">
        <w:rPr>
          <w:rFonts w:asciiTheme="majorBidi" w:hAnsiTheme="majorBidi" w:cstheme="majorBidi"/>
          <w:i w:val="0"/>
          <w:iCs w:val="0"/>
          <w:color w:val="000000" w:themeColor="text1"/>
        </w:rPr>
        <w:fldChar w:fldCharType="separate"/>
      </w:r>
      <w:r w:rsidR="009D3B03" w:rsidRPr="001D63E9">
        <w:rPr>
          <w:rFonts w:asciiTheme="majorBidi" w:hAnsiTheme="majorBidi" w:cstheme="majorBidi"/>
          <w:i w:val="0"/>
          <w:iCs w:val="0"/>
          <w:noProof/>
          <w:color w:val="000000" w:themeColor="text1"/>
        </w:rPr>
        <w:t>1</w:t>
      </w:r>
      <w:r w:rsidRPr="001D63E9">
        <w:rPr>
          <w:rFonts w:asciiTheme="majorBidi" w:hAnsiTheme="majorBidi" w:cstheme="majorBidi"/>
          <w:i w:val="0"/>
          <w:iCs w:val="0"/>
          <w:color w:val="000000" w:themeColor="text1"/>
        </w:rPr>
        <w:fldChar w:fldCharType="end"/>
      </w:r>
      <w:r w:rsidRPr="001D63E9">
        <w:rPr>
          <w:rFonts w:asciiTheme="majorBidi" w:hAnsiTheme="majorBidi" w:cstheme="majorBidi"/>
          <w:i w:val="0"/>
          <w:iCs w:val="0"/>
          <w:color w:val="000000" w:themeColor="text1"/>
        </w:rPr>
        <w:t xml:space="preserve">. </w:t>
      </w:r>
      <w:r w:rsidR="00BB04C0" w:rsidRPr="001D63E9">
        <w:rPr>
          <w:rFonts w:asciiTheme="majorBidi" w:hAnsiTheme="majorBidi" w:cstheme="majorBidi"/>
          <w:i w:val="0"/>
          <w:iCs w:val="0"/>
          <w:color w:val="000000" w:themeColor="text1"/>
        </w:rPr>
        <w:t>Training curves. a) Training curves for SVs smaller than 2 Kbp. b) Training curves for SVs larger than 2 Kbp. A closer examination of the curves shows that the model struggles more with detecting SVs &gt;2 Kbp compared to the model trained on smaller SVs (&lt;2 Kbp). The model trained on larger SVs achieves only about 0.70 mAP@50–95, whereas the model trained on smaller SVs reaches approximately 0.90 mAP@50–95. It is important to note that mAP (mean Average Precision) is a widely used evaluation metric in computer vision for object detection tasks.</w:t>
      </w:r>
    </w:p>
    <w:p w14:paraId="0DB61D6F" w14:textId="55BCE412" w:rsidR="00EF1120" w:rsidRPr="001D63E9" w:rsidRDefault="00EF1120" w:rsidP="001D63E9">
      <w:pPr>
        <w:jc w:val="both"/>
        <w:rPr>
          <w:rFonts w:asciiTheme="majorBidi" w:hAnsiTheme="majorBidi" w:cstheme="majorBidi"/>
          <w:color w:val="000000" w:themeColor="text1"/>
          <w:rtl/>
        </w:rPr>
      </w:pPr>
    </w:p>
    <w:p w14:paraId="7CE485E9" w14:textId="77777777" w:rsidR="009D3B03" w:rsidRPr="001D63E9" w:rsidRDefault="009D3B03" w:rsidP="001D63E9">
      <w:pPr>
        <w:keepNext/>
        <w:jc w:val="both"/>
        <w:rPr>
          <w:rFonts w:asciiTheme="majorBidi" w:hAnsiTheme="majorBidi" w:cstheme="majorBidi"/>
          <w:color w:val="000000" w:themeColor="text1"/>
        </w:rPr>
      </w:pPr>
      <w:r w:rsidRPr="001D63E9">
        <w:rPr>
          <w:rFonts w:asciiTheme="majorBidi" w:hAnsiTheme="majorBidi" w:cstheme="majorBidi"/>
          <w:noProof/>
          <w:color w:val="000000" w:themeColor="text1"/>
        </w:rPr>
        <w:lastRenderedPageBreak/>
        <w:drawing>
          <wp:inline distT="0" distB="0" distL="0" distR="0" wp14:anchorId="113E06F3" wp14:editId="27041FDF">
            <wp:extent cx="5731510" cy="3397885"/>
            <wp:effectExtent l="0" t="0" r="2540" b="0"/>
            <wp:docPr id="42829631" name="Picture 2" descr="A diagram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631" name="Picture 2" descr="A diagram of different colored lines&#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397885"/>
                    </a:xfrm>
                    <a:prstGeom prst="rect">
                      <a:avLst/>
                    </a:prstGeom>
                    <a:noFill/>
                    <a:ln>
                      <a:noFill/>
                    </a:ln>
                  </pic:spPr>
                </pic:pic>
              </a:graphicData>
            </a:graphic>
          </wp:inline>
        </w:drawing>
      </w:r>
    </w:p>
    <w:p w14:paraId="6E9F7DC7" w14:textId="29830715" w:rsidR="009D3B03" w:rsidRDefault="009D3B03" w:rsidP="001D63E9">
      <w:pPr>
        <w:pStyle w:val="Caption"/>
        <w:jc w:val="both"/>
        <w:rPr>
          <w:rFonts w:asciiTheme="majorBidi" w:hAnsiTheme="majorBidi" w:cstheme="majorBidi"/>
          <w:i w:val="0"/>
          <w:iCs w:val="0"/>
          <w:color w:val="000000" w:themeColor="text1"/>
        </w:rPr>
      </w:pPr>
      <w:r w:rsidRPr="001D63E9">
        <w:rPr>
          <w:rFonts w:asciiTheme="majorBidi" w:hAnsiTheme="majorBidi" w:cstheme="majorBidi"/>
          <w:i w:val="0"/>
          <w:iCs w:val="0"/>
          <w:color w:val="000000" w:themeColor="text1"/>
        </w:rPr>
        <w:t xml:space="preserve">Figure </w:t>
      </w:r>
      <w:r w:rsidRPr="001D63E9">
        <w:rPr>
          <w:rFonts w:asciiTheme="majorBidi" w:hAnsiTheme="majorBidi" w:cstheme="majorBidi"/>
          <w:i w:val="0"/>
          <w:iCs w:val="0"/>
          <w:color w:val="000000" w:themeColor="text1"/>
        </w:rPr>
        <w:fldChar w:fldCharType="begin"/>
      </w:r>
      <w:r w:rsidRPr="001D63E9">
        <w:rPr>
          <w:rFonts w:asciiTheme="majorBidi" w:hAnsiTheme="majorBidi" w:cstheme="majorBidi"/>
          <w:i w:val="0"/>
          <w:iCs w:val="0"/>
          <w:color w:val="000000" w:themeColor="text1"/>
        </w:rPr>
        <w:instrText xml:space="preserve"> SEQ Figure \* ARABIC </w:instrText>
      </w:r>
      <w:r w:rsidRPr="001D63E9">
        <w:rPr>
          <w:rFonts w:asciiTheme="majorBidi" w:hAnsiTheme="majorBidi" w:cstheme="majorBidi"/>
          <w:i w:val="0"/>
          <w:iCs w:val="0"/>
          <w:color w:val="000000" w:themeColor="text1"/>
        </w:rPr>
        <w:fldChar w:fldCharType="separate"/>
      </w:r>
      <w:r w:rsidRPr="001D63E9">
        <w:rPr>
          <w:rFonts w:asciiTheme="majorBidi" w:hAnsiTheme="majorBidi" w:cstheme="majorBidi"/>
          <w:i w:val="0"/>
          <w:iCs w:val="0"/>
          <w:noProof/>
          <w:color w:val="000000" w:themeColor="text1"/>
        </w:rPr>
        <w:t>2</w:t>
      </w:r>
      <w:r w:rsidRPr="001D63E9">
        <w:rPr>
          <w:rFonts w:asciiTheme="majorBidi" w:hAnsiTheme="majorBidi" w:cstheme="majorBidi"/>
          <w:i w:val="0"/>
          <w:iCs w:val="0"/>
          <w:color w:val="000000" w:themeColor="text1"/>
        </w:rPr>
        <w:fldChar w:fldCharType="end"/>
      </w:r>
      <w:r w:rsidRPr="001D63E9">
        <w:rPr>
          <w:rFonts w:asciiTheme="majorBidi" w:hAnsiTheme="majorBidi" w:cstheme="majorBidi"/>
          <w:i w:val="0"/>
          <w:iCs w:val="0"/>
          <w:color w:val="000000" w:themeColor="text1"/>
        </w:rPr>
        <w:t xml:space="preserve">. </w:t>
      </w:r>
      <w:r w:rsidR="00182BF4" w:rsidRPr="001D63E9">
        <w:rPr>
          <w:rFonts w:asciiTheme="majorBidi" w:hAnsiTheme="majorBidi" w:cstheme="majorBidi"/>
          <w:i w:val="0"/>
          <w:iCs w:val="0"/>
          <w:color w:val="000000" w:themeColor="text1"/>
        </w:rPr>
        <w:t>Precision–recall curves, F1 curves, and confusion matrices of the two trained models</w:t>
      </w:r>
      <w:r w:rsidR="00CD6A24">
        <w:rPr>
          <w:rFonts w:asciiTheme="majorBidi" w:hAnsiTheme="majorBidi" w:cstheme="majorBidi"/>
          <w:i w:val="0"/>
          <w:iCs w:val="0"/>
          <w:color w:val="000000" w:themeColor="text1"/>
        </w:rPr>
        <w:t xml:space="preserve"> on validation set</w:t>
      </w:r>
      <w:r w:rsidR="00182BF4" w:rsidRPr="001D63E9">
        <w:rPr>
          <w:rFonts w:asciiTheme="majorBidi" w:hAnsiTheme="majorBidi" w:cstheme="majorBidi"/>
          <w:i w:val="0"/>
          <w:iCs w:val="0"/>
          <w:color w:val="000000" w:themeColor="text1"/>
        </w:rPr>
        <w:t>. a) Metrics for the model trained on smaller SVs (&lt;2 Kbp). b) Metrics for the model trained on larger SVs (&gt;2 Kbp). We observe that very large SVs (b) pose greater challenges for the deep learning model: at its best performance, the model detects SVs &gt;2 Kbp with an F1-score of 0.72 at a confidence threshold of 0.417. In contrast, smaller SVs (&lt;2 Kbp) are easier to detect, achieving an F1-score of 0.93 at a lower confidence threshold of 0.284 (indicating higher F1 at lower confidence). Closer inspection of the precision–recall curves reveals that insertion events are generally more difficult to detect than deletions. Moreover, within insertions, heterozygous insertions present a greater challenge compared to homozygous insertions.</w:t>
      </w:r>
    </w:p>
    <w:p w14:paraId="3F18C4CD" w14:textId="7346F260" w:rsidR="001D29EC" w:rsidRDefault="001D29EC" w:rsidP="001D29EC">
      <w:pPr>
        <w:pStyle w:val="Heading1"/>
        <w:rPr>
          <w:rFonts w:asciiTheme="majorBidi" w:hAnsiTheme="majorBidi"/>
          <w:color w:val="000000" w:themeColor="text1"/>
        </w:rPr>
      </w:pPr>
      <w:r w:rsidRPr="001D29EC">
        <w:rPr>
          <w:rFonts w:asciiTheme="majorBidi" w:hAnsiTheme="majorBidi"/>
          <w:color w:val="000000" w:themeColor="text1"/>
        </w:rPr>
        <w:t>Resource Usage Evaluation</w:t>
      </w:r>
    </w:p>
    <w:p w14:paraId="266849F7" w14:textId="77777777" w:rsidR="00F90570" w:rsidRPr="00F90570" w:rsidRDefault="00F90570" w:rsidP="00F90570"/>
    <w:p w14:paraId="051786C1" w14:textId="16DB2084" w:rsidR="002D2BC6" w:rsidRPr="002D2BC6" w:rsidRDefault="00230672" w:rsidP="002D2BC6">
      <w:pPr>
        <w:pStyle w:val="Caption"/>
        <w:keepNext/>
        <w:jc w:val="both"/>
        <w:rPr>
          <w:i w:val="0"/>
          <w:iCs w:val="0"/>
          <w:color w:val="000000" w:themeColor="text1"/>
        </w:rPr>
      </w:pPr>
      <w:r w:rsidRPr="002D2BC6">
        <w:rPr>
          <w:i w:val="0"/>
          <w:iCs w:val="0"/>
          <w:color w:val="000000" w:themeColor="text1"/>
        </w:rPr>
        <w:t xml:space="preserve">Table </w:t>
      </w:r>
      <w:r w:rsidRPr="002D2BC6">
        <w:rPr>
          <w:i w:val="0"/>
          <w:iCs w:val="0"/>
          <w:color w:val="000000" w:themeColor="text1"/>
        </w:rPr>
        <w:fldChar w:fldCharType="begin"/>
      </w:r>
      <w:r w:rsidRPr="002D2BC6">
        <w:rPr>
          <w:i w:val="0"/>
          <w:iCs w:val="0"/>
          <w:color w:val="000000" w:themeColor="text1"/>
        </w:rPr>
        <w:instrText xml:space="preserve"> SEQ Table \* ARABIC </w:instrText>
      </w:r>
      <w:r w:rsidRPr="002D2BC6">
        <w:rPr>
          <w:i w:val="0"/>
          <w:iCs w:val="0"/>
          <w:color w:val="000000" w:themeColor="text1"/>
        </w:rPr>
        <w:fldChar w:fldCharType="separate"/>
      </w:r>
      <w:r w:rsidRPr="002D2BC6">
        <w:rPr>
          <w:i w:val="0"/>
          <w:iCs w:val="0"/>
          <w:noProof/>
          <w:color w:val="000000" w:themeColor="text1"/>
        </w:rPr>
        <w:t>1</w:t>
      </w:r>
      <w:r w:rsidRPr="002D2BC6">
        <w:rPr>
          <w:i w:val="0"/>
          <w:iCs w:val="0"/>
          <w:color w:val="000000" w:themeColor="text1"/>
        </w:rPr>
        <w:fldChar w:fldCharType="end"/>
      </w:r>
      <w:r w:rsidRPr="002D2BC6">
        <w:rPr>
          <w:i w:val="0"/>
          <w:iCs w:val="0"/>
          <w:color w:val="000000" w:themeColor="text1"/>
        </w:rPr>
        <w:t>. Resource usage evaluation</w:t>
      </w:r>
      <w:r w:rsidR="002224E6" w:rsidRPr="002D2BC6">
        <w:rPr>
          <w:i w:val="0"/>
          <w:iCs w:val="0"/>
          <w:color w:val="000000" w:themeColor="text1"/>
        </w:rPr>
        <w:t xml:space="preserve"> on HG002 28X</w:t>
      </w:r>
      <w:r w:rsidRPr="002D2BC6">
        <w:rPr>
          <w:i w:val="0"/>
          <w:iCs w:val="0"/>
          <w:color w:val="000000" w:themeColor="text1"/>
        </w:rPr>
        <w:t>.</w:t>
      </w:r>
      <w:r w:rsidR="002D2BC6" w:rsidRPr="002D2BC6">
        <w:rPr>
          <w:rFonts w:ascii="Times New Roman" w:eastAsia="Times New Roman" w:hAnsi="Times New Roman" w:cs="Times New Roman"/>
          <w:i w:val="0"/>
          <w:iCs w:val="0"/>
          <w:color w:val="000000" w:themeColor="text1"/>
          <w:kern w:val="0"/>
          <w14:ligatures w14:val="none"/>
        </w:rPr>
        <w:t xml:space="preserve"> </w:t>
      </w:r>
      <w:r w:rsidR="002D2BC6" w:rsidRPr="002D2BC6">
        <w:rPr>
          <w:i w:val="0"/>
          <w:iCs w:val="0"/>
          <w:color w:val="000000" w:themeColor="text1"/>
        </w:rPr>
        <w:t>To conduct the evaluation, we fixed the number of CPU cores and threads. SVIM does not support multi-threading and operates exclusively with a single core and thread. Also, Sniffles2 failed to complete the process when configured to use only one core and one thread.</w:t>
      </w:r>
    </w:p>
    <w:p w14:paraId="4122AA9B" w14:textId="72996065" w:rsidR="00230672" w:rsidRDefault="006C3DB1" w:rsidP="00230672">
      <w:pPr>
        <w:pStyle w:val="Caption"/>
        <w:keepNext/>
      </w:pPr>
      <w:r>
        <w:t xml:space="preserve">. </w:t>
      </w:r>
    </w:p>
    <w:tbl>
      <w:tblPr>
        <w:tblStyle w:val="TableGrid"/>
        <w:tblW w:w="0" w:type="auto"/>
        <w:tblInd w:w="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2"/>
        <w:gridCol w:w="1502"/>
        <w:gridCol w:w="1503"/>
        <w:gridCol w:w="1503"/>
        <w:gridCol w:w="1503"/>
      </w:tblGrid>
      <w:tr w:rsidR="00671641" w:rsidRPr="00F417EE" w14:paraId="3E775A8A" w14:textId="77777777" w:rsidTr="00BA2686">
        <w:tc>
          <w:tcPr>
            <w:tcW w:w="1502" w:type="dxa"/>
            <w:tcBorders>
              <w:bottom w:val="single" w:sz="12" w:space="0" w:color="auto"/>
            </w:tcBorders>
          </w:tcPr>
          <w:p w14:paraId="576FA3E5" w14:textId="37BF8C61" w:rsidR="00671641" w:rsidRPr="00947015" w:rsidRDefault="00671641" w:rsidP="00BA2686">
            <w:pPr>
              <w:jc w:val="center"/>
              <w:rPr>
                <w:rFonts w:ascii="Calibri" w:hAnsi="Calibri" w:cs="Calibri"/>
                <w:b/>
                <w:bCs/>
                <w:sz w:val="20"/>
                <w:szCs w:val="20"/>
              </w:rPr>
            </w:pPr>
            <w:r>
              <w:rPr>
                <w:rFonts w:ascii="Calibri" w:hAnsi="Calibri" w:cs="Calibri"/>
                <w:b/>
                <w:bCs/>
                <w:sz w:val="20"/>
                <w:szCs w:val="20"/>
              </w:rPr>
              <w:t>Core</w:t>
            </w:r>
            <w:r w:rsidR="00F90570">
              <w:rPr>
                <w:rFonts w:ascii="Calibri" w:hAnsi="Calibri" w:cs="Calibri"/>
                <w:b/>
                <w:bCs/>
                <w:sz w:val="20"/>
                <w:szCs w:val="20"/>
              </w:rPr>
              <w:t>/Thread</w:t>
            </w:r>
          </w:p>
        </w:tc>
        <w:tc>
          <w:tcPr>
            <w:tcW w:w="1502" w:type="dxa"/>
            <w:tcBorders>
              <w:bottom w:val="single" w:sz="12" w:space="0" w:color="auto"/>
            </w:tcBorders>
          </w:tcPr>
          <w:p w14:paraId="70EF5B6F" w14:textId="77777777" w:rsidR="00671641" w:rsidRPr="00947015" w:rsidRDefault="00671641" w:rsidP="00BA2686">
            <w:pPr>
              <w:rPr>
                <w:rFonts w:ascii="Calibri" w:hAnsi="Calibri" w:cs="Calibri"/>
                <w:b/>
                <w:bCs/>
                <w:sz w:val="20"/>
                <w:szCs w:val="20"/>
              </w:rPr>
            </w:pPr>
            <w:r w:rsidRPr="00947015">
              <w:rPr>
                <w:rFonts w:ascii="Calibri" w:hAnsi="Calibri" w:cs="Calibri"/>
                <w:b/>
                <w:bCs/>
                <w:sz w:val="20"/>
                <w:szCs w:val="20"/>
              </w:rPr>
              <w:t>Tool</w:t>
            </w:r>
          </w:p>
        </w:tc>
        <w:tc>
          <w:tcPr>
            <w:tcW w:w="1503" w:type="dxa"/>
            <w:tcBorders>
              <w:bottom w:val="single" w:sz="12" w:space="0" w:color="auto"/>
            </w:tcBorders>
          </w:tcPr>
          <w:p w14:paraId="2993A9F6" w14:textId="10B3348D" w:rsidR="00671641" w:rsidRPr="00947015" w:rsidRDefault="00F90570" w:rsidP="00BA2686">
            <w:pPr>
              <w:jc w:val="center"/>
              <w:rPr>
                <w:rFonts w:ascii="Calibri" w:hAnsi="Calibri" w:cs="Calibri"/>
                <w:b/>
                <w:bCs/>
                <w:sz w:val="20"/>
                <w:szCs w:val="20"/>
              </w:rPr>
            </w:pPr>
            <w:r>
              <w:rPr>
                <w:rFonts w:ascii="Calibri" w:hAnsi="Calibri" w:cs="Calibri"/>
                <w:b/>
                <w:bCs/>
                <w:sz w:val="20"/>
                <w:szCs w:val="20"/>
              </w:rPr>
              <w:t>Wall-Clock</w:t>
            </w:r>
            <w:r w:rsidR="004275D2">
              <w:rPr>
                <w:rFonts w:ascii="Calibri" w:hAnsi="Calibri" w:cs="Calibri"/>
                <w:b/>
                <w:bCs/>
                <w:sz w:val="20"/>
                <w:szCs w:val="20"/>
              </w:rPr>
              <w:t xml:space="preserve"> (s)</w:t>
            </w:r>
          </w:p>
        </w:tc>
        <w:tc>
          <w:tcPr>
            <w:tcW w:w="1503" w:type="dxa"/>
            <w:tcBorders>
              <w:bottom w:val="single" w:sz="12" w:space="0" w:color="auto"/>
            </w:tcBorders>
          </w:tcPr>
          <w:p w14:paraId="20EC06EE" w14:textId="5D84EC94" w:rsidR="00671641" w:rsidRPr="00947015" w:rsidRDefault="00F90570" w:rsidP="00BA2686">
            <w:pPr>
              <w:jc w:val="center"/>
              <w:rPr>
                <w:rFonts w:ascii="Calibri" w:hAnsi="Calibri" w:cs="Calibri"/>
                <w:b/>
                <w:bCs/>
                <w:sz w:val="20"/>
                <w:szCs w:val="20"/>
              </w:rPr>
            </w:pPr>
            <w:r>
              <w:rPr>
                <w:rFonts w:ascii="Calibri" w:hAnsi="Calibri" w:cs="Calibri"/>
                <w:b/>
                <w:bCs/>
                <w:sz w:val="20"/>
                <w:szCs w:val="20"/>
              </w:rPr>
              <w:t>CPU Time</w:t>
            </w:r>
            <w:r w:rsidR="00967302">
              <w:rPr>
                <w:rFonts w:ascii="Calibri" w:hAnsi="Calibri" w:cs="Calibri"/>
                <w:b/>
                <w:bCs/>
                <w:sz w:val="20"/>
                <w:szCs w:val="20"/>
              </w:rPr>
              <w:t xml:space="preserve"> (s)</w:t>
            </w:r>
          </w:p>
        </w:tc>
        <w:tc>
          <w:tcPr>
            <w:tcW w:w="1503" w:type="dxa"/>
            <w:tcBorders>
              <w:bottom w:val="single" w:sz="12" w:space="0" w:color="auto"/>
            </w:tcBorders>
          </w:tcPr>
          <w:p w14:paraId="19D293A8" w14:textId="35A8143D" w:rsidR="00671641" w:rsidRPr="00947015" w:rsidRDefault="00F90570" w:rsidP="00BA2686">
            <w:pPr>
              <w:jc w:val="center"/>
              <w:rPr>
                <w:rFonts w:ascii="Calibri" w:hAnsi="Calibri" w:cs="Calibri"/>
                <w:b/>
                <w:bCs/>
                <w:sz w:val="20"/>
                <w:szCs w:val="20"/>
              </w:rPr>
            </w:pPr>
            <w:r>
              <w:rPr>
                <w:rFonts w:ascii="Calibri" w:hAnsi="Calibri" w:cs="Calibri"/>
                <w:b/>
                <w:bCs/>
                <w:sz w:val="20"/>
                <w:szCs w:val="20"/>
              </w:rPr>
              <w:t>Memory</w:t>
            </w:r>
            <w:r w:rsidR="00967302">
              <w:rPr>
                <w:rFonts w:ascii="Calibri" w:hAnsi="Calibri" w:cs="Calibri"/>
                <w:b/>
                <w:bCs/>
                <w:sz w:val="20"/>
                <w:szCs w:val="20"/>
              </w:rPr>
              <w:t xml:space="preserve"> (Mb)</w:t>
            </w:r>
          </w:p>
        </w:tc>
      </w:tr>
      <w:tr w:rsidR="00671641" w:rsidRPr="00F417EE" w14:paraId="5557BB8A" w14:textId="77777777" w:rsidTr="00BA2686">
        <w:tc>
          <w:tcPr>
            <w:tcW w:w="1502" w:type="dxa"/>
            <w:vMerge w:val="restart"/>
            <w:tcBorders>
              <w:top w:val="single" w:sz="12" w:space="0" w:color="auto"/>
            </w:tcBorders>
            <w:vAlign w:val="center"/>
          </w:tcPr>
          <w:p w14:paraId="3F21BC2C" w14:textId="4B2BC491" w:rsidR="00671641" w:rsidRPr="00947015" w:rsidRDefault="00F90570" w:rsidP="00BA2686">
            <w:pPr>
              <w:jc w:val="center"/>
              <w:rPr>
                <w:rFonts w:ascii="Calibri" w:hAnsi="Calibri" w:cs="Calibri"/>
                <w:sz w:val="20"/>
                <w:szCs w:val="20"/>
              </w:rPr>
            </w:pPr>
            <w:r>
              <w:rPr>
                <w:rFonts w:ascii="Calibri" w:hAnsi="Calibri" w:cs="Calibri"/>
                <w:sz w:val="20"/>
                <w:szCs w:val="20"/>
              </w:rPr>
              <w:t>1/1</w:t>
            </w:r>
          </w:p>
        </w:tc>
        <w:tc>
          <w:tcPr>
            <w:tcW w:w="1502" w:type="dxa"/>
            <w:tcBorders>
              <w:top w:val="single" w:sz="12" w:space="0" w:color="auto"/>
            </w:tcBorders>
          </w:tcPr>
          <w:p w14:paraId="0C3CC4A5"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ARCLID</w:t>
            </w:r>
          </w:p>
        </w:tc>
        <w:tc>
          <w:tcPr>
            <w:tcW w:w="1503" w:type="dxa"/>
            <w:tcBorders>
              <w:top w:val="single" w:sz="12" w:space="0" w:color="auto"/>
            </w:tcBorders>
          </w:tcPr>
          <w:p w14:paraId="1250AD8F" w14:textId="6F2BFEE0" w:rsidR="00671641" w:rsidRPr="005A2E69" w:rsidRDefault="00B02046" w:rsidP="00BA2686">
            <w:pPr>
              <w:jc w:val="center"/>
              <w:rPr>
                <w:rFonts w:ascii="Calibri" w:hAnsi="Calibri" w:cs="Calibri"/>
                <w:color w:val="000000" w:themeColor="text1"/>
                <w:sz w:val="20"/>
                <w:szCs w:val="20"/>
              </w:rPr>
            </w:pPr>
            <w:r>
              <w:rPr>
                <w:rFonts w:ascii="Calibri" w:hAnsi="Calibri" w:cs="Calibri"/>
                <w:color w:val="000000" w:themeColor="text1"/>
                <w:sz w:val="20"/>
                <w:szCs w:val="20"/>
              </w:rPr>
              <w:t>12128</w:t>
            </w:r>
          </w:p>
        </w:tc>
        <w:tc>
          <w:tcPr>
            <w:tcW w:w="1503" w:type="dxa"/>
            <w:tcBorders>
              <w:top w:val="single" w:sz="12" w:space="0" w:color="auto"/>
            </w:tcBorders>
          </w:tcPr>
          <w:p w14:paraId="3C1F0298" w14:textId="4B2DA04C" w:rsidR="00671641" w:rsidRPr="005A2E69" w:rsidRDefault="0015446E" w:rsidP="00BA2686">
            <w:pPr>
              <w:jc w:val="center"/>
              <w:rPr>
                <w:rFonts w:ascii="Calibri" w:hAnsi="Calibri" w:cs="Calibri"/>
                <w:color w:val="000000" w:themeColor="text1"/>
                <w:sz w:val="20"/>
                <w:szCs w:val="20"/>
              </w:rPr>
            </w:pPr>
            <w:r>
              <w:rPr>
                <w:rFonts w:ascii="Calibri" w:hAnsi="Calibri" w:cs="Calibri"/>
                <w:color w:val="000000" w:themeColor="text1"/>
                <w:sz w:val="20"/>
                <w:szCs w:val="20"/>
              </w:rPr>
              <w:t>10836</w:t>
            </w:r>
          </w:p>
        </w:tc>
        <w:tc>
          <w:tcPr>
            <w:tcW w:w="1503" w:type="dxa"/>
            <w:tcBorders>
              <w:top w:val="single" w:sz="12" w:space="0" w:color="auto"/>
            </w:tcBorders>
          </w:tcPr>
          <w:p w14:paraId="0CB34B2D" w14:textId="114B8F3D" w:rsidR="00671641" w:rsidRPr="005A2E69" w:rsidRDefault="00D34DCD" w:rsidP="00BA2686">
            <w:pPr>
              <w:jc w:val="center"/>
              <w:rPr>
                <w:rFonts w:ascii="Calibri" w:hAnsi="Calibri" w:cs="Calibri"/>
                <w:color w:val="000000" w:themeColor="text1"/>
                <w:sz w:val="20"/>
                <w:szCs w:val="20"/>
              </w:rPr>
            </w:pPr>
            <w:r>
              <w:rPr>
                <w:rFonts w:ascii="Calibri" w:hAnsi="Calibri" w:cs="Calibri"/>
                <w:color w:val="000000" w:themeColor="text1"/>
                <w:sz w:val="20"/>
                <w:szCs w:val="20"/>
              </w:rPr>
              <w:t>1</w:t>
            </w:r>
            <w:r w:rsidR="001574EA">
              <w:rPr>
                <w:rFonts w:ascii="Calibri" w:hAnsi="Calibri" w:cs="Calibri"/>
                <w:color w:val="000000" w:themeColor="text1"/>
                <w:sz w:val="20"/>
                <w:szCs w:val="20"/>
              </w:rPr>
              <w:t>26</w:t>
            </w:r>
          </w:p>
        </w:tc>
      </w:tr>
      <w:tr w:rsidR="00671641" w:rsidRPr="00F417EE" w14:paraId="034AD2AF" w14:textId="77777777" w:rsidTr="00BA2686">
        <w:tc>
          <w:tcPr>
            <w:tcW w:w="1502" w:type="dxa"/>
            <w:vMerge/>
            <w:vAlign w:val="center"/>
          </w:tcPr>
          <w:p w14:paraId="21C26DD5" w14:textId="77777777" w:rsidR="00671641" w:rsidRPr="00947015" w:rsidRDefault="00671641" w:rsidP="00BA2686">
            <w:pPr>
              <w:jc w:val="center"/>
              <w:rPr>
                <w:rFonts w:ascii="Calibri" w:hAnsi="Calibri" w:cs="Calibri"/>
                <w:sz w:val="20"/>
                <w:szCs w:val="20"/>
              </w:rPr>
            </w:pPr>
          </w:p>
        </w:tc>
        <w:tc>
          <w:tcPr>
            <w:tcW w:w="1502" w:type="dxa"/>
          </w:tcPr>
          <w:p w14:paraId="3AFC4FE8"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Sniffles2</w:t>
            </w:r>
          </w:p>
        </w:tc>
        <w:tc>
          <w:tcPr>
            <w:tcW w:w="1503" w:type="dxa"/>
          </w:tcPr>
          <w:p w14:paraId="7C9254B7" w14:textId="669EF108" w:rsidR="00671641" w:rsidRPr="005A2E69" w:rsidRDefault="00D34DC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c>
          <w:tcPr>
            <w:tcW w:w="1503" w:type="dxa"/>
          </w:tcPr>
          <w:p w14:paraId="14C8DDBB" w14:textId="405F1391" w:rsidR="00671641" w:rsidRPr="005A2E69" w:rsidRDefault="00D34DC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c>
          <w:tcPr>
            <w:tcW w:w="1503" w:type="dxa"/>
          </w:tcPr>
          <w:p w14:paraId="78EEFC1D" w14:textId="7F332131" w:rsidR="00671641" w:rsidRPr="005A2E69" w:rsidRDefault="00D34DC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r>
      <w:tr w:rsidR="00671641" w:rsidRPr="00F417EE" w14:paraId="70F5BDB0" w14:textId="77777777" w:rsidTr="00BA2686">
        <w:tc>
          <w:tcPr>
            <w:tcW w:w="1502" w:type="dxa"/>
            <w:vMerge/>
            <w:vAlign w:val="center"/>
          </w:tcPr>
          <w:p w14:paraId="688137A6" w14:textId="77777777" w:rsidR="00671641" w:rsidRPr="00947015" w:rsidRDefault="00671641" w:rsidP="00BA2686">
            <w:pPr>
              <w:jc w:val="center"/>
              <w:rPr>
                <w:rFonts w:ascii="Calibri" w:hAnsi="Calibri" w:cs="Calibri"/>
                <w:sz w:val="20"/>
                <w:szCs w:val="20"/>
              </w:rPr>
            </w:pPr>
          </w:p>
        </w:tc>
        <w:tc>
          <w:tcPr>
            <w:tcW w:w="1502" w:type="dxa"/>
          </w:tcPr>
          <w:p w14:paraId="4040BE5D"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CuteSV</w:t>
            </w:r>
          </w:p>
        </w:tc>
        <w:tc>
          <w:tcPr>
            <w:tcW w:w="1503" w:type="dxa"/>
          </w:tcPr>
          <w:p w14:paraId="0ED3C536" w14:textId="659C7ABC" w:rsidR="00671641" w:rsidRPr="005A2E69" w:rsidRDefault="00F27A81" w:rsidP="00BA2686">
            <w:pPr>
              <w:jc w:val="center"/>
              <w:rPr>
                <w:rFonts w:ascii="Calibri" w:hAnsi="Calibri" w:cs="Calibri"/>
                <w:color w:val="000000" w:themeColor="text1"/>
                <w:sz w:val="20"/>
                <w:szCs w:val="20"/>
              </w:rPr>
            </w:pPr>
            <w:r>
              <w:rPr>
                <w:rFonts w:ascii="Calibri" w:hAnsi="Calibri" w:cs="Calibri"/>
                <w:color w:val="000000" w:themeColor="text1"/>
                <w:sz w:val="20"/>
                <w:szCs w:val="20"/>
              </w:rPr>
              <w:t>3536</w:t>
            </w:r>
          </w:p>
        </w:tc>
        <w:tc>
          <w:tcPr>
            <w:tcW w:w="1503" w:type="dxa"/>
          </w:tcPr>
          <w:p w14:paraId="6D4170C5" w14:textId="21361F0E" w:rsidR="00671641" w:rsidRPr="005A2E69" w:rsidRDefault="00F27A81" w:rsidP="00BA2686">
            <w:pPr>
              <w:jc w:val="center"/>
              <w:rPr>
                <w:rFonts w:ascii="Calibri" w:hAnsi="Calibri" w:cs="Calibri"/>
                <w:color w:val="000000" w:themeColor="text1"/>
                <w:sz w:val="20"/>
                <w:szCs w:val="20"/>
              </w:rPr>
            </w:pPr>
            <w:r>
              <w:rPr>
                <w:rFonts w:ascii="Calibri" w:hAnsi="Calibri" w:cs="Calibri"/>
                <w:color w:val="000000" w:themeColor="text1"/>
                <w:sz w:val="20"/>
                <w:szCs w:val="20"/>
              </w:rPr>
              <w:t>298</w:t>
            </w:r>
            <w:r w:rsidR="00EF3392">
              <w:rPr>
                <w:rFonts w:ascii="Calibri" w:hAnsi="Calibri" w:cs="Calibri"/>
                <w:color w:val="000000" w:themeColor="text1"/>
                <w:sz w:val="20"/>
                <w:szCs w:val="20"/>
              </w:rPr>
              <w:t>7</w:t>
            </w:r>
          </w:p>
        </w:tc>
        <w:tc>
          <w:tcPr>
            <w:tcW w:w="1503" w:type="dxa"/>
          </w:tcPr>
          <w:p w14:paraId="029032B3" w14:textId="7020B730" w:rsidR="00671641" w:rsidRPr="005A2E69" w:rsidRDefault="00F27A81" w:rsidP="00BA2686">
            <w:pPr>
              <w:jc w:val="center"/>
              <w:rPr>
                <w:rFonts w:ascii="Calibri" w:hAnsi="Calibri" w:cs="Calibri"/>
                <w:color w:val="000000" w:themeColor="text1"/>
                <w:sz w:val="20"/>
                <w:szCs w:val="20"/>
              </w:rPr>
            </w:pPr>
            <w:r>
              <w:rPr>
                <w:rFonts w:ascii="Calibri" w:hAnsi="Calibri" w:cs="Calibri"/>
                <w:color w:val="000000" w:themeColor="text1"/>
                <w:sz w:val="20"/>
                <w:szCs w:val="20"/>
              </w:rPr>
              <w:t>107</w:t>
            </w:r>
          </w:p>
        </w:tc>
      </w:tr>
      <w:tr w:rsidR="00671641" w:rsidRPr="00F417EE" w14:paraId="6A064DAD" w14:textId="77777777" w:rsidTr="00BA2686">
        <w:tc>
          <w:tcPr>
            <w:tcW w:w="1502" w:type="dxa"/>
            <w:vMerge/>
            <w:vAlign w:val="center"/>
          </w:tcPr>
          <w:p w14:paraId="1E7AFFC7" w14:textId="77777777" w:rsidR="00671641" w:rsidRPr="00947015" w:rsidRDefault="00671641" w:rsidP="00BA2686">
            <w:pPr>
              <w:jc w:val="center"/>
              <w:rPr>
                <w:rFonts w:ascii="Calibri" w:hAnsi="Calibri" w:cs="Calibri"/>
                <w:sz w:val="20"/>
                <w:szCs w:val="20"/>
              </w:rPr>
            </w:pPr>
          </w:p>
        </w:tc>
        <w:tc>
          <w:tcPr>
            <w:tcW w:w="1502" w:type="dxa"/>
          </w:tcPr>
          <w:p w14:paraId="6FB342FE"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SVIM</w:t>
            </w:r>
          </w:p>
        </w:tc>
        <w:tc>
          <w:tcPr>
            <w:tcW w:w="1503" w:type="dxa"/>
          </w:tcPr>
          <w:p w14:paraId="4B1DF1F9" w14:textId="7A92ECC6" w:rsidR="00671641" w:rsidRPr="005A2E69" w:rsidRDefault="005C1EE9" w:rsidP="00BA2686">
            <w:pPr>
              <w:jc w:val="center"/>
              <w:rPr>
                <w:rFonts w:ascii="Calibri" w:hAnsi="Calibri" w:cs="Calibri"/>
                <w:color w:val="000000" w:themeColor="text1"/>
                <w:sz w:val="20"/>
                <w:szCs w:val="20"/>
              </w:rPr>
            </w:pPr>
            <w:r>
              <w:rPr>
                <w:rFonts w:ascii="Calibri" w:hAnsi="Calibri" w:cs="Calibri"/>
                <w:color w:val="000000" w:themeColor="text1"/>
                <w:sz w:val="20"/>
                <w:szCs w:val="20"/>
              </w:rPr>
              <w:t>5342</w:t>
            </w:r>
          </w:p>
        </w:tc>
        <w:tc>
          <w:tcPr>
            <w:tcW w:w="1503" w:type="dxa"/>
          </w:tcPr>
          <w:p w14:paraId="56D8C648" w14:textId="0E82EA24" w:rsidR="00671641" w:rsidRPr="005A2E69" w:rsidRDefault="00C607BF" w:rsidP="00BA2686">
            <w:pPr>
              <w:jc w:val="center"/>
              <w:rPr>
                <w:rFonts w:ascii="Calibri" w:hAnsi="Calibri" w:cs="Calibri"/>
                <w:color w:val="000000" w:themeColor="text1"/>
                <w:sz w:val="20"/>
                <w:szCs w:val="20"/>
              </w:rPr>
            </w:pPr>
            <w:r>
              <w:rPr>
                <w:rFonts w:ascii="Calibri" w:hAnsi="Calibri" w:cs="Calibri"/>
                <w:color w:val="000000" w:themeColor="text1"/>
                <w:sz w:val="20"/>
                <w:szCs w:val="20"/>
              </w:rPr>
              <w:t>4012</w:t>
            </w:r>
          </w:p>
        </w:tc>
        <w:tc>
          <w:tcPr>
            <w:tcW w:w="1503" w:type="dxa"/>
          </w:tcPr>
          <w:p w14:paraId="553B966A" w14:textId="50CB4A62" w:rsidR="00671641" w:rsidRPr="005A2E69" w:rsidRDefault="001B6CBB" w:rsidP="00BA2686">
            <w:pPr>
              <w:jc w:val="center"/>
              <w:rPr>
                <w:rFonts w:ascii="Calibri" w:hAnsi="Calibri" w:cs="Calibri"/>
                <w:color w:val="000000" w:themeColor="text1"/>
                <w:sz w:val="20"/>
                <w:szCs w:val="20"/>
              </w:rPr>
            </w:pPr>
            <w:r>
              <w:rPr>
                <w:rFonts w:ascii="Calibri" w:hAnsi="Calibri" w:cs="Calibri"/>
                <w:color w:val="000000" w:themeColor="text1"/>
                <w:sz w:val="20"/>
                <w:szCs w:val="20"/>
              </w:rPr>
              <w:t>670</w:t>
            </w:r>
          </w:p>
        </w:tc>
      </w:tr>
      <w:tr w:rsidR="00671641" w:rsidRPr="00F417EE" w14:paraId="5CFDB2C9" w14:textId="77777777" w:rsidTr="00BA2686">
        <w:tc>
          <w:tcPr>
            <w:tcW w:w="1502" w:type="dxa"/>
            <w:vMerge/>
            <w:tcBorders>
              <w:bottom w:val="single" w:sz="4" w:space="0" w:color="auto"/>
            </w:tcBorders>
            <w:vAlign w:val="center"/>
          </w:tcPr>
          <w:p w14:paraId="0EDED8A4" w14:textId="77777777" w:rsidR="00671641" w:rsidRPr="00947015" w:rsidRDefault="00671641" w:rsidP="00BA2686">
            <w:pPr>
              <w:jc w:val="center"/>
              <w:rPr>
                <w:rFonts w:ascii="Calibri" w:hAnsi="Calibri" w:cs="Calibri"/>
                <w:sz w:val="20"/>
                <w:szCs w:val="20"/>
              </w:rPr>
            </w:pPr>
          </w:p>
        </w:tc>
        <w:tc>
          <w:tcPr>
            <w:tcW w:w="1502" w:type="dxa"/>
            <w:tcBorders>
              <w:bottom w:val="single" w:sz="4" w:space="0" w:color="auto"/>
            </w:tcBorders>
          </w:tcPr>
          <w:p w14:paraId="1629C98C"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pbsv</w:t>
            </w:r>
          </w:p>
        </w:tc>
        <w:tc>
          <w:tcPr>
            <w:tcW w:w="1503" w:type="dxa"/>
            <w:tcBorders>
              <w:bottom w:val="single" w:sz="4" w:space="0" w:color="auto"/>
            </w:tcBorders>
          </w:tcPr>
          <w:p w14:paraId="5C25BBA7" w14:textId="48ECF59A" w:rsidR="00671641" w:rsidRPr="005A2E69" w:rsidRDefault="00B964EF" w:rsidP="00BA2686">
            <w:pPr>
              <w:jc w:val="center"/>
              <w:rPr>
                <w:rFonts w:ascii="Calibri" w:hAnsi="Calibri" w:cs="Calibri"/>
                <w:color w:val="000000" w:themeColor="text1"/>
                <w:sz w:val="20"/>
                <w:szCs w:val="20"/>
              </w:rPr>
            </w:pPr>
            <w:r>
              <w:rPr>
                <w:rFonts w:ascii="Calibri" w:hAnsi="Calibri" w:cs="Calibri"/>
                <w:color w:val="000000" w:themeColor="text1"/>
                <w:sz w:val="20"/>
                <w:szCs w:val="20"/>
              </w:rPr>
              <w:t>7203</w:t>
            </w:r>
          </w:p>
        </w:tc>
        <w:tc>
          <w:tcPr>
            <w:tcW w:w="1503" w:type="dxa"/>
            <w:tcBorders>
              <w:bottom w:val="single" w:sz="4" w:space="0" w:color="auto"/>
            </w:tcBorders>
          </w:tcPr>
          <w:p w14:paraId="2E9CCD8F" w14:textId="314587D9" w:rsidR="00671641" w:rsidRPr="005A2E69" w:rsidRDefault="000859CE" w:rsidP="00BA2686">
            <w:pPr>
              <w:jc w:val="center"/>
              <w:rPr>
                <w:rFonts w:ascii="Calibri" w:hAnsi="Calibri" w:cs="Calibri"/>
                <w:color w:val="000000" w:themeColor="text1"/>
                <w:sz w:val="20"/>
                <w:szCs w:val="20"/>
              </w:rPr>
            </w:pPr>
            <w:r>
              <w:rPr>
                <w:rFonts w:ascii="Calibri" w:hAnsi="Calibri" w:cs="Calibri"/>
                <w:color w:val="000000" w:themeColor="text1"/>
                <w:sz w:val="20"/>
                <w:szCs w:val="20"/>
              </w:rPr>
              <w:t>7158</w:t>
            </w:r>
          </w:p>
        </w:tc>
        <w:tc>
          <w:tcPr>
            <w:tcW w:w="1503" w:type="dxa"/>
            <w:tcBorders>
              <w:bottom w:val="single" w:sz="4" w:space="0" w:color="auto"/>
            </w:tcBorders>
          </w:tcPr>
          <w:p w14:paraId="5086C343" w14:textId="2F83BB47" w:rsidR="00671641" w:rsidRPr="005A2E69" w:rsidRDefault="00B964EF" w:rsidP="00BA2686">
            <w:pPr>
              <w:jc w:val="center"/>
              <w:rPr>
                <w:rFonts w:ascii="Calibri" w:hAnsi="Calibri" w:cs="Calibri"/>
                <w:color w:val="000000" w:themeColor="text1"/>
                <w:sz w:val="20"/>
                <w:szCs w:val="20"/>
              </w:rPr>
            </w:pPr>
            <w:r>
              <w:rPr>
                <w:rFonts w:ascii="Calibri" w:hAnsi="Calibri" w:cs="Calibri"/>
                <w:color w:val="000000" w:themeColor="text1"/>
                <w:sz w:val="20"/>
                <w:szCs w:val="20"/>
              </w:rPr>
              <w:t>7314</w:t>
            </w:r>
          </w:p>
        </w:tc>
      </w:tr>
      <w:tr w:rsidR="00671641" w:rsidRPr="00F417EE" w14:paraId="76819E70" w14:textId="77777777" w:rsidTr="00BA2686">
        <w:tc>
          <w:tcPr>
            <w:tcW w:w="1502" w:type="dxa"/>
            <w:vMerge w:val="restart"/>
            <w:tcBorders>
              <w:top w:val="single" w:sz="4" w:space="0" w:color="auto"/>
            </w:tcBorders>
            <w:vAlign w:val="center"/>
          </w:tcPr>
          <w:p w14:paraId="0BC0B3DF" w14:textId="20EFC963" w:rsidR="00671641" w:rsidRPr="00947015" w:rsidRDefault="00F90570" w:rsidP="00BA2686">
            <w:pPr>
              <w:jc w:val="center"/>
              <w:rPr>
                <w:rFonts w:ascii="Calibri" w:hAnsi="Calibri" w:cs="Calibri"/>
                <w:sz w:val="20"/>
                <w:szCs w:val="20"/>
              </w:rPr>
            </w:pPr>
            <w:r>
              <w:rPr>
                <w:rFonts w:ascii="Calibri" w:hAnsi="Calibri" w:cs="Calibri"/>
                <w:sz w:val="20"/>
                <w:szCs w:val="20"/>
              </w:rPr>
              <w:t>4/4</w:t>
            </w:r>
          </w:p>
        </w:tc>
        <w:tc>
          <w:tcPr>
            <w:tcW w:w="1502" w:type="dxa"/>
            <w:tcBorders>
              <w:top w:val="single" w:sz="4" w:space="0" w:color="auto"/>
            </w:tcBorders>
          </w:tcPr>
          <w:p w14:paraId="7AC1263C"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ARCLID</w:t>
            </w:r>
          </w:p>
        </w:tc>
        <w:tc>
          <w:tcPr>
            <w:tcW w:w="1503" w:type="dxa"/>
            <w:tcBorders>
              <w:top w:val="single" w:sz="4" w:space="0" w:color="auto"/>
            </w:tcBorders>
          </w:tcPr>
          <w:p w14:paraId="5EE4BCCA" w14:textId="593F5120" w:rsidR="00671641" w:rsidRPr="005A2E69" w:rsidRDefault="00E73197" w:rsidP="00BA2686">
            <w:pPr>
              <w:jc w:val="center"/>
              <w:rPr>
                <w:rFonts w:ascii="Calibri" w:hAnsi="Calibri" w:cs="Calibri"/>
                <w:color w:val="000000" w:themeColor="text1"/>
                <w:sz w:val="20"/>
                <w:szCs w:val="20"/>
              </w:rPr>
            </w:pPr>
            <w:r>
              <w:rPr>
                <w:rFonts w:ascii="Calibri" w:hAnsi="Calibri" w:cs="Calibri"/>
                <w:color w:val="000000" w:themeColor="text1"/>
                <w:sz w:val="20"/>
                <w:szCs w:val="20"/>
              </w:rPr>
              <w:t>1928</w:t>
            </w:r>
          </w:p>
        </w:tc>
        <w:tc>
          <w:tcPr>
            <w:tcW w:w="1503" w:type="dxa"/>
            <w:tcBorders>
              <w:top w:val="single" w:sz="4" w:space="0" w:color="auto"/>
            </w:tcBorders>
          </w:tcPr>
          <w:p w14:paraId="082B67EE" w14:textId="6C142891" w:rsidR="00671641" w:rsidRPr="005A2E69" w:rsidRDefault="00AF5681" w:rsidP="00BA2686">
            <w:pPr>
              <w:jc w:val="center"/>
              <w:rPr>
                <w:rFonts w:ascii="Calibri" w:hAnsi="Calibri" w:cs="Calibri"/>
                <w:color w:val="000000" w:themeColor="text1"/>
                <w:sz w:val="20"/>
                <w:szCs w:val="20"/>
              </w:rPr>
            </w:pPr>
            <w:r>
              <w:rPr>
                <w:rFonts w:ascii="Calibri" w:hAnsi="Calibri" w:cs="Calibri"/>
                <w:color w:val="000000" w:themeColor="text1"/>
                <w:sz w:val="20"/>
                <w:szCs w:val="20"/>
              </w:rPr>
              <w:t>5</w:t>
            </w:r>
            <w:r w:rsidR="00E1534B">
              <w:rPr>
                <w:rFonts w:ascii="Calibri" w:hAnsi="Calibri" w:cs="Calibri"/>
                <w:color w:val="000000" w:themeColor="text1"/>
                <w:sz w:val="20"/>
                <w:szCs w:val="20"/>
              </w:rPr>
              <w:t>324</w:t>
            </w:r>
          </w:p>
        </w:tc>
        <w:tc>
          <w:tcPr>
            <w:tcW w:w="1503" w:type="dxa"/>
            <w:tcBorders>
              <w:top w:val="single" w:sz="4" w:space="0" w:color="auto"/>
            </w:tcBorders>
          </w:tcPr>
          <w:p w14:paraId="043EC113" w14:textId="0A14682B" w:rsidR="00671641" w:rsidRPr="005A2E69" w:rsidRDefault="001A091E" w:rsidP="00BA2686">
            <w:pPr>
              <w:jc w:val="center"/>
              <w:rPr>
                <w:rFonts w:ascii="Calibri" w:hAnsi="Calibri" w:cs="Calibri"/>
                <w:color w:val="000000" w:themeColor="text1"/>
                <w:sz w:val="20"/>
                <w:szCs w:val="20"/>
              </w:rPr>
            </w:pPr>
            <w:r>
              <w:rPr>
                <w:rFonts w:ascii="Calibri" w:hAnsi="Calibri" w:cs="Calibri"/>
                <w:color w:val="000000" w:themeColor="text1"/>
                <w:sz w:val="20"/>
                <w:szCs w:val="20"/>
              </w:rPr>
              <w:t>585</w:t>
            </w:r>
          </w:p>
        </w:tc>
      </w:tr>
      <w:tr w:rsidR="00671641" w:rsidRPr="00F417EE" w14:paraId="0E379FF4" w14:textId="77777777" w:rsidTr="00BA2686">
        <w:tc>
          <w:tcPr>
            <w:tcW w:w="1502" w:type="dxa"/>
            <w:vMerge/>
            <w:vAlign w:val="center"/>
          </w:tcPr>
          <w:p w14:paraId="65A812CA" w14:textId="77777777" w:rsidR="00671641" w:rsidRPr="00947015" w:rsidRDefault="00671641" w:rsidP="00BA2686">
            <w:pPr>
              <w:jc w:val="center"/>
              <w:rPr>
                <w:rFonts w:ascii="Calibri" w:hAnsi="Calibri" w:cs="Calibri"/>
                <w:sz w:val="20"/>
                <w:szCs w:val="20"/>
              </w:rPr>
            </w:pPr>
          </w:p>
        </w:tc>
        <w:tc>
          <w:tcPr>
            <w:tcW w:w="1502" w:type="dxa"/>
          </w:tcPr>
          <w:p w14:paraId="7BE5C2FE"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Sniffles2</w:t>
            </w:r>
          </w:p>
        </w:tc>
        <w:tc>
          <w:tcPr>
            <w:tcW w:w="1503" w:type="dxa"/>
          </w:tcPr>
          <w:p w14:paraId="387694E4" w14:textId="4476695B" w:rsidR="00671641" w:rsidRPr="005A2E69" w:rsidRDefault="00F7165D" w:rsidP="00BA2686">
            <w:pPr>
              <w:jc w:val="center"/>
              <w:rPr>
                <w:rFonts w:ascii="Calibri" w:hAnsi="Calibri" w:cs="Calibri"/>
                <w:color w:val="000000" w:themeColor="text1"/>
                <w:sz w:val="20"/>
                <w:szCs w:val="20"/>
              </w:rPr>
            </w:pPr>
            <w:r>
              <w:rPr>
                <w:rFonts w:ascii="Calibri" w:hAnsi="Calibri" w:cs="Calibri"/>
                <w:color w:val="000000" w:themeColor="text1"/>
                <w:sz w:val="20"/>
                <w:szCs w:val="20"/>
              </w:rPr>
              <w:t>501</w:t>
            </w:r>
          </w:p>
        </w:tc>
        <w:tc>
          <w:tcPr>
            <w:tcW w:w="1503" w:type="dxa"/>
          </w:tcPr>
          <w:p w14:paraId="383ACA2B" w14:textId="5F14E6D8" w:rsidR="00671641" w:rsidRPr="005A2E69" w:rsidRDefault="00220A62" w:rsidP="00BA2686">
            <w:pPr>
              <w:jc w:val="center"/>
              <w:rPr>
                <w:rFonts w:ascii="Calibri" w:hAnsi="Calibri" w:cs="Calibri"/>
                <w:color w:val="000000" w:themeColor="text1"/>
                <w:sz w:val="20"/>
                <w:szCs w:val="20"/>
              </w:rPr>
            </w:pPr>
            <w:r>
              <w:rPr>
                <w:rFonts w:ascii="Calibri" w:hAnsi="Calibri" w:cs="Calibri"/>
                <w:color w:val="000000" w:themeColor="text1"/>
                <w:sz w:val="20"/>
                <w:szCs w:val="20"/>
              </w:rPr>
              <w:t>1319</w:t>
            </w:r>
          </w:p>
        </w:tc>
        <w:tc>
          <w:tcPr>
            <w:tcW w:w="1503" w:type="dxa"/>
          </w:tcPr>
          <w:p w14:paraId="426A9735" w14:textId="76C2EC9F" w:rsidR="00671641" w:rsidRPr="005A2E69" w:rsidRDefault="00CB3450" w:rsidP="00BA2686">
            <w:pPr>
              <w:jc w:val="center"/>
              <w:rPr>
                <w:rFonts w:ascii="Calibri" w:hAnsi="Calibri" w:cs="Calibri"/>
                <w:color w:val="000000" w:themeColor="text1"/>
                <w:sz w:val="20"/>
                <w:szCs w:val="20"/>
              </w:rPr>
            </w:pPr>
            <w:r>
              <w:rPr>
                <w:rFonts w:ascii="Calibri" w:hAnsi="Calibri" w:cs="Calibri"/>
                <w:color w:val="000000" w:themeColor="text1"/>
                <w:sz w:val="20"/>
                <w:szCs w:val="20"/>
              </w:rPr>
              <w:t>692</w:t>
            </w:r>
          </w:p>
        </w:tc>
      </w:tr>
      <w:tr w:rsidR="00671641" w:rsidRPr="00F417EE" w14:paraId="440833ED" w14:textId="77777777" w:rsidTr="00BA2686">
        <w:tc>
          <w:tcPr>
            <w:tcW w:w="1502" w:type="dxa"/>
            <w:vMerge/>
            <w:vAlign w:val="center"/>
          </w:tcPr>
          <w:p w14:paraId="07000300" w14:textId="77777777" w:rsidR="00671641" w:rsidRPr="00947015" w:rsidRDefault="00671641" w:rsidP="00BA2686">
            <w:pPr>
              <w:jc w:val="center"/>
              <w:rPr>
                <w:rFonts w:ascii="Calibri" w:hAnsi="Calibri" w:cs="Calibri"/>
                <w:sz w:val="20"/>
                <w:szCs w:val="20"/>
              </w:rPr>
            </w:pPr>
          </w:p>
        </w:tc>
        <w:tc>
          <w:tcPr>
            <w:tcW w:w="1502" w:type="dxa"/>
          </w:tcPr>
          <w:p w14:paraId="267FC2AF"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CuteSV</w:t>
            </w:r>
          </w:p>
        </w:tc>
        <w:tc>
          <w:tcPr>
            <w:tcW w:w="1503" w:type="dxa"/>
          </w:tcPr>
          <w:p w14:paraId="0E5C8972" w14:textId="504A4697" w:rsidR="00671641" w:rsidRPr="005A2E69" w:rsidRDefault="00A74914" w:rsidP="00BA2686">
            <w:pPr>
              <w:jc w:val="center"/>
              <w:rPr>
                <w:rFonts w:ascii="Calibri" w:hAnsi="Calibri" w:cs="Calibri"/>
                <w:color w:val="000000" w:themeColor="text1"/>
                <w:sz w:val="20"/>
                <w:szCs w:val="20"/>
              </w:rPr>
            </w:pPr>
            <w:r>
              <w:rPr>
                <w:rFonts w:ascii="Calibri" w:hAnsi="Calibri" w:cs="Calibri"/>
                <w:color w:val="000000" w:themeColor="text1"/>
                <w:sz w:val="20"/>
                <w:szCs w:val="20"/>
              </w:rPr>
              <w:t>352</w:t>
            </w:r>
          </w:p>
        </w:tc>
        <w:tc>
          <w:tcPr>
            <w:tcW w:w="1503" w:type="dxa"/>
          </w:tcPr>
          <w:p w14:paraId="0F11940A" w14:textId="72ACF621" w:rsidR="00671641" w:rsidRPr="005A2E69" w:rsidRDefault="00BF26E1" w:rsidP="00BA2686">
            <w:pPr>
              <w:jc w:val="center"/>
              <w:rPr>
                <w:rFonts w:ascii="Calibri" w:hAnsi="Calibri" w:cs="Calibri"/>
                <w:color w:val="000000" w:themeColor="text1"/>
                <w:sz w:val="20"/>
                <w:szCs w:val="20"/>
              </w:rPr>
            </w:pPr>
            <w:r>
              <w:rPr>
                <w:rFonts w:ascii="Calibri" w:hAnsi="Calibri" w:cs="Calibri"/>
                <w:color w:val="000000" w:themeColor="text1"/>
                <w:sz w:val="20"/>
                <w:szCs w:val="20"/>
              </w:rPr>
              <w:t>1167</w:t>
            </w:r>
          </w:p>
        </w:tc>
        <w:tc>
          <w:tcPr>
            <w:tcW w:w="1503" w:type="dxa"/>
          </w:tcPr>
          <w:p w14:paraId="3068EAE6" w14:textId="55ADC532" w:rsidR="00671641" w:rsidRPr="005A2E69" w:rsidRDefault="00BF26E1" w:rsidP="00BA2686">
            <w:pPr>
              <w:jc w:val="center"/>
              <w:rPr>
                <w:rFonts w:ascii="Calibri" w:hAnsi="Calibri" w:cs="Calibri"/>
                <w:color w:val="000000" w:themeColor="text1"/>
                <w:sz w:val="20"/>
                <w:szCs w:val="20"/>
              </w:rPr>
            </w:pPr>
            <w:r>
              <w:rPr>
                <w:rFonts w:ascii="Calibri" w:hAnsi="Calibri" w:cs="Calibri"/>
                <w:color w:val="000000" w:themeColor="text1"/>
                <w:sz w:val="20"/>
                <w:szCs w:val="20"/>
              </w:rPr>
              <w:t>171</w:t>
            </w:r>
          </w:p>
        </w:tc>
      </w:tr>
      <w:tr w:rsidR="00671641" w:rsidRPr="00F417EE" w14:paraId="75D2FC3C" w14:textId="77777777" w:rsidTr="00BA2686">
        <w:tc>
          <w:tcPr>
            <w:tcW w:w="1502" w:type="dxa"/>
            <w:vMerge/>
            <w:vAlign w:val="center"/>
          </w:tcPr>
          <w:p w14:paraId="09BCD1AF" w14:textId="77777777" w:rsidR="00671641" w:rsidRPr="00947015" w:rsidRDefault="00671641" w:rsidP="00BA2686">
            <w:pPr>
              <w:jc w:val="center"/>
              <w:rPr>
                <w:rFonts w:ascii="Calibri" w:hAnsi="Calibri" w:cs="Calibri"/>
                <w:sz w:val="20"/>
                <w:szCs w:val="20"/>
              </w:rPr>
            </w:pPr>
          </w:p>
        </w:tc>
        <w:tc>
          <w:tcPr>
            <w:tcW w:w="1502" w:type="dxa"/>
          </w:tcPr>
          <w:p w14:paraId="2BC4DE19"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SVIM</w:t>
            </w:r>
          </w:p>
        </w:tc>
        <w:tc>
          <w:tcPr>
            <w:tcW w:w="1503" w:type="dxa"/>
          </w:tcPr>
          <w:p w14:paraId="3A892F69" w14:textId="3B305486" w:rsidR="00671641" w:rsidRPr="005A2E69" w:rsidRDefault="001E55E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c>
          <w:tcPr>
            <w:tcW w:w="1503" w:type="dxa"/>
          </w:tcPr>
          <w:p w14:paraId="3BECB02D" w14:textId="48277990" w:rsidR="00671641" w:rsidRPr="005A2E69" w:rsidRDefault="001E55E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c>
          <w:tcPr>
            <w:tcW w:w="1503" w:type="dxa"/>
          </w:tcPr>
          <w:p w14:paraId="022F90CF" w14:textId="246F8A06" w:rsidR="00671641" w:rsidRPr="005A2E69" w:rsidRDefault="001E55E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r>
      <w:tr w:rsidR="00671641" w:rsidRPr="00F417EE" w14:paraId="08F7C8F0" w14:textId="77777777" w:rsidTr="00BA2686">
        <w:tc>
          <w:tcPr>
            <w:tcW w:w="1502" w:type="dxa"/>
            <w:vMerge/>
            <w:tcBorders>
              <w:bottom w:val="single" w:sz="4" w:space="0" w:color="auto"/>
            </w:tcBorders>
            <w:vAlign w:val="center"/>
          </w:tcPr>
          <w:p w14:paraId="3A237BFE" w14:textId="77777777" w:rsidR="00671641" w:rsidRPr="00947015" w:rsidRDefault="00671641" w:rsidP="00BA2686">
            <w:pPr>
              <w:jc w:val="center"/>
              <w:rPr>
                <w:rFonts w:ascii="Calibri" w:hAnsi="Calibri" w:cs="Calibri"/>
                <w:sz w:val="20"/>
                <w:szCs w:val="20"/>
              </w:rPr>
            </w:pPr>
          </w:p>
        </w:tc>
        <w:tc>
          <w:tcPr>
            <w:tcW w:w="1502" w:type="dxa"/>
            <w:tcBorders>
              <w:bottom w:val="single" w:sz="4" w:space="0" w:color="auto"/>
            </w:tcBorders>
          </w:tcPr>
          <w:p w14:paraId="7E5882EE"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pbsv</w:t>
            </w:r>
          </w:p>
        </w:tc>
        <w:tc>
          <w:tcPr>
            <w:tcW w:w="1503" w:type="dxa"/>
            <w:tcBorders>
              <w:bottom w:val="single" w:sz="4" w:space="0" w:color="auto"/>
            </w:tcBorders>
          </w:tcPr>
          <w:p w14:paraId="24A3E57D" w14:textId="6C07045D" w:rsidR="00671641" w:rsidRPr="005A2E69" w:rsidRDefault="00C75E71" w:rsidP="00BA2686">
            <w:pPr>
              <w:jc w:val="center"/>
              <w:rPr>
                <w:rFonts w:ascii="Calibri" w:hAnsi="Calibri" w:cs="Calibri"/>
                <w:color w:val="000000" w:themeColor="text1"/>
                <w:sz w:val="20"/>
                <w:szCs w:val="20"/>
              </w:rPr>
            </w:pPr>
            <w:r>
              <w:rPr>
                <w:rFonts w:ascii="Calibri" w:hAnsi="Calibri" w:cs="Calibri"/>
                <w:color w:val="000000" w:themeColor="text1"/>
                <w:sz w:val="20"/>
                <w:szCs w:val="20"/>
              </w:rPr>
              <w:t>4244</w:t>
            </w:r>
          </w:p>
        </w:tc>
        <w:tc>
          <w:tcPr>
            <w:tcW w:w="1503" w:type="dxa"/>
            <w:tcBorders>
              <w:bottom w:val="single" w:sz="4" w:space="0" w:color="auto"/>
            </w:tcBorders>
          </w:tcPr>
          <w:p w14:paraId="3EA7BE28" w14:textId="18C3699A" w:rsidR="00671641" w:rsidRPr="005A2E69" w:rsidRDefault="0000750E" w:rsidP="00BA2686">
            <w:pPr>
              <w:jc w:val="center"/>
              <w:rPr>
                <w:rFonts w:ascii="Calibri" w:hAnsi="Calibri" w:cs="Calibri"/>
                <w:color w:val="000000" w:themeColor="text1"/>
                <w:sz w:val="20"/>
                <w:szCs w:val="20"/>
              </w:rPr>
            </w:pPr>
            <w:r>
              <w:rPr>
                <w:rFonts w:ascii="Calibri" w:hAnsi="Calibri" w:cs="Calibri"/>
                <w:color w:val="000000" w:themeColor="text1"/>
                <w:sz w:val="20"/>
                <w:szCs w:val="20"/>
              </w:rPr>
              <w:t>6836</w:t>
            </w:r>
          </w:p>
        </w:tc>
        <w:tc>
          <w:tcPr>
            <w:tcW w:w="1503" w:type="dxa"/>
            <w:tcBorders>
              <w:bottom w:val="single" w:sz="4" w:space="0" w:color="auto"/>
            </w:tcBorders>
          </w:tcPr>
          <w:p w14:paraId="4436E4E4" w14:textId="6953D027" w:rsidR="00671641" w:rsidRPr="005A2E69" w:rsidRDefault="0000750E" w:rsidP="00BA2686">
            <w:pPr>
              <w:jc w:val="center"/>
              <w:rPr>
                <w:rFonts w:ascii="Calibri" w:hAnsi="Calibri" w:cs="Calibri"/>
                <w:color w:val="000000" w:themeColor="text1"/>
                <w:sz w:val="20"/>
                <w:szCs w:val="20"/>
              </w:rPr>
            </w:pPr>
            <w:r>
              <w:rPr>
                <w:rFonts w:ascii="Calibri" w:hAnsi="Calibri" w:cs="Calibri"/>
                <w:color w:val="000000" w:themeColor="text1"/>
                <w:sz w:val="20"/>
                <w:szCs w:val="20"/>
              </w:rPr>
              <w:t>10198</w:t>
            </w:r>
          </w:p>
        </w:tc>
      </w:tr>
      <w:tr w:rsidR="00671641" w:rsidRPr="00F417EE" w14:paraId="3CFBAE4B" w14:textId="77777777" w:rsidTr="00BA2686">
        <w:tc>
          <w:tcPr>
            <w:tcW w:w="1502" w:type="dxa"/>
            <w:vMerge w:val="restart"/>
            <w:tcBorders>
              <w:top w:val="single" w:sz="4" w:space="0" w:color="auto"/>
            </w:tcBorders>
            <w:vAlign w:val="center"/>
          </w:tcPr>
          <w:p w14:paraId="64360D18" w14:textId="7AEF319E" w:rsidR="00671641" w:rsidRPr="00947015" w:rsidRDefault="00F90570" w:rsidP="00BA2686">
            <w:pPr>
              <w:jc w:val="center"/>
              <w:rPr>
                <w:rFonts w:ascii="Calibri" w:hAnsi="Calibri" w:cs="Calibri"/>
                <w:sz w:val="20"/>
                <w:szCs w:val="20"/>
              </w:rPr>
            </w:pPr>
            <w:r>
              <w:rPr>
                <w:rFonts w:ascii="Calibri" w:hAnsi="Calibri" w:cs="Calibri"/>
                <w:sz w:val="20"/>
                <w:szCs w:val="20"/>
              </w:rPr>
              <w:t>8/8</w:t>
            </w:r>
          </w:p>
          <w:p w14:paraId="08A1445D" w14:textId="77777777" w:rsidR="00671641" w:rsidRPr="00947015" w:rsidRDefault="00671641" w:rsidP="00BA2686">
            <w:pPr>
              <w:jc w:val="center"/>
              <w:rPr>
                <w:rFonts w:ascii="Calibri" w:hAnsi="Calibri" w:cs="Calibri"/>
                <w:sz w:val="20"/>
                <w:szCs w:val="20"/>
              </w:rPr>
            </w:pPr>
          </w:p>
        </w:tc>
        <w:tc>
          <w:tcPr>
            <w:tcW w:w="1502" w:type="dxa"/>
            <w:tcBorders>
              <w:top w:val="single" w:sz="4" w:space="0" w:color="auto"/>
            </w:tcBorders>
          </w:tcPr>
          <w:p w14:paraId="2DC853D1"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ARCLID</w:t>
            </w:r>
          </w:p>
        </w:tc>
        <w:tc>
          <w:tcPr>
            <w:tcW w:w="1503" w:type="dxa"/>
            <w:tcBorders>
              <w:top w:val="single" w:sz="4" w:space="0" w:color="auto"/>
            </w:tcBorders>
          </w:tcPr>
          <w:p w14:paraId="79443CF5" w14:textId="757D922F" w:rsidR="00671641" w:rsidRPr="005A2E69" w:rsidRDefault="005C4B87" w:rsidP="00BA2686">
            <w:pPr>
              <w:jc w:val="center"/>
              <w:rPr>
                <w:rFonts w:ascii="Calibri" w:hAnsi="Calibri" w:cs="Calibri"/>
                <w:color w:val="000000" w:themeColor="text1"/>
                <w:sz w:val="20"/>
                <w:szCs w:val="20"/>
              </w:rPr>
            </w:pPr>
            <w:r>
              <w:rPr>
                <w:rFonts w:ascii="Calibri" w:hAnsi="Calibri" w:cs="Calibri"/>
                <w:color w:val="000000" w:themeColor="text1"/>
                <w:sz w:val="20"/>
                <w:szCs w:val="20"/>
              </w:rPr>
              <w:t>1032</w:t>
            </w:r>
          </w:p>
        </w:tc>
        <w:tc>
          <w:tcPr>
            <w:tcW w:w="1503" w:type="dxa"/>
            <w:tcBorders>
              <w:top w:val="single" w:sz="4" w:space="0" w:color="auto"/>
            </w:tcBorders>
          </w:tcPr>
          <w:p w14:paraId="49E38082" w14:textId="2D8FA202" w:rsidR="00671641" w:rsidRPr="005A2E69" w:rsidRDefault="004B241F" w:rsidP="00BA2686">
            <w:pPr>
              <w:jc w:val="center"/>
              <w:rPr>
                <w:rFonts w:ascii="Calibri" w:hAnsi="Calibri" w:cs="Calibri"/>
                <w:color w:val="000000" w:themeColor="text1"/>
                <w:sz w:val="20"/>
                <w:szCs w:val="20"/>
              </w:rPr>
            </w:pPr>
            <w:r>
              <w:rPr>
                <w:rFonts w:ascii="Calibri" w:hAnsi="Calibri" w:cs="Calibri"/>
                <w:color w:val="000000" w:themeColor="text1"/>
                <w:sz w:val="20"/>
                <w:szCs w:val="20"/>
              </w:rPr>
              <w:t>6348</w:t>
            </w:r>
          </w:p>
        </w:tc>
        <w:tc>
          <w:tcPr>
            <w:tcW w:w="1503" w:type="dxa"/>
            <w:tcBorders>
              <w:top w:val="single" w:sz="4" w:space="0" w:color="auto"/>
            </w:tcBorders>
          </w:tcPr>
          <w:p w14:paraId="37C5DEA8" w14:textId="26B075F2" w:rsidR="00671641" w:rsidRPr="005A2E69" w:rsidRDefault="00AA5EA8" w:rsidP="00BA2686">
            <w:pPr>
              <w:jc w:val="center"/>
              <w:rPr>
                <w:rFonts w:ascii="Calibri" w:hAnsi="Calibri" w:cs="Calibri"/>
                <w:color w:val="000000" w:themeColor="text1"/>
                <w:sz w:val="20"/>
                <w:szCs w:val="20"/>
              </w:rPr>
            </w:pPr>
            <w:r>
              <w:rPr>
                <w:rFonts w:ascii="Calibri" w:hAnsi="Calibri" w:cs="Calibri"/>
                <w:color w:val="000000" w:themeColor="text1"/>
                <w:sz w:val="20"/>
                <w:szCs w:val="20"/>
              </w:rPr>
              <w:t>962</w:t>
            </w:r>
          </w:p>
        </w:tc>
      </w:tr>
      <w:tr w:rsidR="00671641" w:rsidRPr="00F417EE" w14:paraId="43415CF5" w14:textId="77777777" w:rsidTr="00BA2686">
        <w:tc>
          <w:tcPr>
            <w:tcW w:w="1502" w:type="dxa"/>
            <w:vMerge/>
            <w:vAlign w:val="center"/>
          </w:tcPr>
          <w:p w14:paraId="1E5A563B" w14:textId="77777777" w:rsidR="00671641" w:rsidRPr="00947015" w:rsidRDefault="00671641" w:rsidP="00BA2686">
            <w:pPr>
              <w:jc w:val="center"/>
              <w:rPr>
                <w:rFonts w:ascii="Calibri" w:hAnsi="Calibri" w:cs="Calibri"/>
                <w:sz w:val="20"/>
                <w:szCs w:val="20"/>
              </w:rPr>
            </w:pPr>
          </w:p>
        </w:tc>
        <w:tc>
          <w:tcPr>
            <w:tcW w:w="1502" w:type="dxa"/>
          </w:tcPr>
          <w:p w14:paraId="0AAAC6E4"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Sniffles2</w:t>
            </w:r>
          </w:p>
        </w:tc>
        <w:tc>
          <w:tcPr>
            <w:tcW w:w="1503" w:type="dxa"/>
          </w:tcPr>
          <w:p w14:paraId="549CC7CF" w14:textId="66036CBD" w:rsidR="00671641" w:rsidRPr="005A2E69" w:rsidRDefault="00D76E0A" w:rsidP="00BA2686">
            <w:pPr>
              <w:jc w:val="center"/>
              <w:rPr>
                <w:rFonts w:ascii="Calibri" w:hAnsi="Calibri" w:cs="Calibri"/>
                <w:color w:val="000000" w:themeColor="text1"/>
                <w:sz w:val="20"/>
                <w:szCs w:val="20"/>
              </w:rPr>
            </w:pPr>
            <w:r>
              <w:rPr>
                <w:rFonts w:ascii="Calibri" w:hAnsi="Calibri" w:cs="Calibri"/>
                <w:color w:val="000000" w:themeColor="text1"/>
                <w:sz w:val="20"/>
                <w:szCs w:val="20"/>
              </w:rPr>
              <w:t>217</w:t>
            </w:r>
          </w:p>
        </w:tc>
        <w:tc>
          <w:tcPr>
            <w:tcW w:w="1503" w:type="dxa"/>
          </w:tcPr>
          <w:p w14:paraId="1DAA25C5" w14:textId="2A8E0A32" w:rsidR="00671641" w:rsidRPr="005A2E69" w:rsidRDefault="00D76E0A" w:rsidP="00BA2686">
            <w:pPr>
              <w:jc w:val="center"/>
              <w:rPr>
                <w:rFonts w:ascii="Calibri" w:hAnsi="Calibri" w:cs="Calibri"/>
                <w:color w:val="000000" w:themeColor="text1"/>
                <w:sz w:val="20"/>
                <w:szCs w:val="20"/>
              </w:rPr>
            </w:pPr>
            <w:r>
              <w:rPr>
                <w:rFonts w:ascii="Calibri" w:hAnsi="Calibri" w:cs="Calibri"/>
                <w:color w:val="000000" w:themeColor="text1"/>
                <w:sz w:val="20"/>
                <w:szCs w:val="20"/>
              </w:rPr>
              <w:t>1127</w:t>
            </w:r>
          </w:p>
        </w:tc>
        <w:tc>
          <w:tcPr>
            <w:tcW w:w="1503" w:type="dxa"/>
          </w:tcPr>
          <w:p w14:paraId="2377BAAE" w14:textId="191305E3" w:rsidR="00671641" w:rsidRPr="005A2E69" w:rsidRDefault="005D0009" w:rsidP="00BA2686">
            <w:pPr>
              <w:jc w:val="center"/>
              <w:rPr>
                <w:rFonts w:ascii="Calibri" w:hAnsi="Calibri" w:cs="Calibri"/>
                <w:color w:val="000000" w:themeColor="text1"/>
                <w:sz w:val="20"/>
                <w:szCs w:val="20"/>
              </w:rPr>
            </w:pPr>
            <w:r>
              <w:rPr>
                <w:rFonts w:ascii="Calibri" w:hAnsi="Calibri" w:cs="Calibri"/>
                <w:color w:val="000000" w:themeColor="text1"/>
                <w:sz w:val="20"/>
                <w:szCs w:val="20"/>
              </w:rPr>
              <w:t>853</w:t>
            </w:r>
          </w:p>
        </w:tc>
      </w:tr>
      <w:tr w:rsidR="00671641" w:rsidRPr="00F417EE" w14:paraId="10527A3E" w14:textId="77777777" w:rsidTr="00BA2686">
        <w:tc>
          <w:tcPr>
            <w:tcW w:w="1502" w:type="dxa"/>
            <w:vMerge/>
            <w:vAlign w:val="center"/>
          </w:tcPr>
          <w:p w14:paraId="3D98023D" w14:textId="77777777" w:rsidR="00671641" w:rsidRPr="00947015" w:rsidRDefault="00671641" w:rsidP="00BA2686">
            <w:pPr>
              <w:jc w:val="center"/>
              <w:rPr>
                <w:rFonts w:ascii="Calibri" w:hAnsi="Calibri" w:cs="Calibri"/>
                <w:sz w:val="20"/>
                <w:szCs w:val="20"/>
              </w:rPr>
            </w:pPr>
          </w:p>
        </w:tc>
        <w:tc>
          <w:tcPr>
            <w:tcW w:w="1502" w:type="dxa"/>
          </w:tcPr>
          <w:p w14:paraId="0B9AB2D5"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CuteSV</w:t>
            </w:r>
          </w:p>
        </w:tc>
        <w:tc>
          <w:tcPr>
            <w:tcW w:w="1503" w:type="dxa"/>
          </w:tcPr>
          <w:p w14:paraId="48CB5298" w14:textId="63B1E889" w:rsidR="00671641" w:rsidRPr="005A2E69" w:rsidRDefault="006A0765" w:rsidP="00BA2686">
            <w:pPr>
              <w:jc w:val="center"/>
              <w:rPr>
                <w:rFonts w:ascii="Calibri" w:hAnsi="Calibri" w:cs="Calibri"/>
                <w:color w:val="000000" w:themeColor="text1"/>
                <w:sz w:val="20"/>
                <w:szCs w:val="20"/>
              </w:rPr>
            </w:pPr>
            <w:r>
              <w:rPr>
                <w:rFonts w:ascii="Calibri" w:hAnsi="Calibri" w:cs="Calibri"/>
                <w:color w:val="000000" w:themeColor="text1"/>
                <w:sz w:val="20"/>
                <w:szCs w:val="20"/>
              </w:rPr>
              <w:t>269</w:t>
            </w:r>
          </w:p>
        </w:tc>
        <w:tc>
          <w:tcPr>
            <w:tcW w:w="1503" w:type="dxa"/>
          </w:tcPr>
          <w:p w14:paraId="3B2C7A6B" w14:textId="14B93413" w:rsidR="00671641" w:rsidRPr="005A2E69" w:rsidRDefault="006A0765" w:rsidP="00BA2686">
            <w:pPr>
              <w:jc w:val="center"/>
              <w:rPr>
                <w:rFonts w:ascii="Calibri" w:hAnsi="Calibri" w:cs="Calibri"/>
                <w:color w:val="000000" w:themeColor="text1"/>
                <w:sz w:val="20"/>
                <w:szCs w:val="20"/>
              </w:rPr>
            </w:pPr>
            <w:r>
              <w:rPr>
                <w:rFonts w:ascii="Calibri" w:hAnsi="Calibri" w:cs="Calibri"/>
                <w:color w:val="000000" w:themeColor="text1"/>
                <w:sz w:val="20"/>
                <w:szCs w:val="20"/>
              </w:rPr>
              <w:t>1226</w:t>
            </w:r>
          </w:p>
        </w:tc>
        <w:tc>
          <w:tcPr>
            <w:tcW w:w="1503" w:type="dxa"/>
          </w:tcPr>
          <w:p w14:paraId="3461359C" w14:textId="3D401409" w:rsidR="00671641" w:rsidRPr="005A2E69" w:rsidRDefault="006A0765" w:rsidP="00BA2686">
            <w:pPr>
              <w:jc w:val="center"/>
              <w:rPr>
                <w:rFonts w:ascii="Calibri" w:hAnsi="Calibri" w:cs="Calibri"/>
                <w:color w:val="000000" w:themeColor="text1"/>
                <w:sz w:val="20"/>
                <w:szCs w:val="20"/>
              </w:rPr>
            </w:pPr>
            <w:r>
              <w:rPr>
                <w:rFonts w:ascii="Calibri" w:hAnsi="Calibri" w:cs="Calibri"/>
                <w:color w:val="000000" w:themeColor="text1"/>
                <w:sz w:val="20"/>
                <w:szCs w:val="20"/>
              </w:rPr>
              <w:t>270</w:t>
            </w:r>
          </w:p>
        </w:tc>
      </w:tr>
      <w:tr w:rsidR="00671641" w:rsidRPr="00F417EE" w14:paraId="19302F4E" w14:textId="77777777" w:rsidTr="00BA2686">
        <w:tc>
          <w:tcPr>
            <w:tcW w:w="1502" w:type="dxa"/>
            <w:vMerge/>
            <w:vAlign w:val="center"/>
          </w:tcPr>
          <w:p w14:paraId="47284476" w14:textId="77777777" w:rsidR="00671641" w:rsidRPr="00947015" w:rsidRDefault="00671641" w:rsidP="00BA2686">
            <w:pPr>
              <w:jc w:val="center"/>
              <w:rPr>
                <w:rFonts w:ascii="Calibri" w:hAnsi="Calibri" w:cs="Calibri"/>
                <w:sz w:val="20"/>
                <w:szCs w:val="20"/>
              </w:rPr>
            </w:pPr>
          </w:p>
        </w:tc>
        <w:tc>
          <w:tcPr>
            <w:tcW w:w="1502" w:type="dxa"/>
          </w:tcPr>
          <w:p w14:paraId="6ED73596"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SVIM</w:t>
            </w:r>
          </w:p>
        </w:tc>
        <w:tc>
          <w:tcPr>
            <w:tcW w:w="1503" w:type="dxa"/>
          </w:tcPr>
          <w:p w14:paraId="512FA9B6" w14:textId="660ED341" w:rsidR="00671641" w:rsidRPr="005A2E69" w:rsidRDefault="001E55E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c>
          <w:tcPr>
            <w:tcW w:w="1503" w:type="dxa"/>
          </w:tcPr>
          <w:p w14:paraId="2C8E8C73" w14:textId="61CB64F7" w:rsidR="00671641" w:rsidRPr="005A2E69" w:rsidRDefault="001E55E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c>
          <w:tcPr>
            <w:tcW w:w="1503" w:type="dxa"/>
          </w:tcPr>
          <w:p w14:paraId="73AEEFBE" w14:textId="52ED3757" w:rsidR="00671641" w:rsidRPr="005A2E69" w:rsidRDefault="001E55E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r>
      <w:tr w:rsidR="00671641" w:rsidRPr="00F417EE" w14:paraId="66DF506A" w14:textId="77777777" w:rsidTr="00BA2686">
        <w:tc>
          <w:tcPr>
            <w:tcW w:w="1502" w:type="dxa"/>
            <w:vMerge/>
            <w:tcBorders>
              <w:bottom w:val="single" w:sz="4" w:space="0" w:color="auto"/>
            </w:tcBorders>
            <w:vAlign w:val="center"/>
          </w:tcPr>
          <w:p w14:paraId="689390BC" w14:textId="77777777" w:rsidR="00671641" w:rsidRPr="00947015" w:rsidRDefault="00671641" w:rsidP="00BA2686">
            <w:pPr>
              <w:jc w:val="center"/>
              <w:rPr>
                <w:rFonts w:ascii="Calibri" w:hAnsi="Calibri" w:cs="Calibri"/>
                <w:sz w:val="20"/>
                <w:szCs w:val="20"/>
              </w:rPr>
            </w:pPr>
          </w:p>
        </w:tc>
        <w:tc>
          <w:tcPr>
            <w:tcW w:w="1502" w:type="dxa"/>
            <w:tcBorders>
              <w:bottom w:val="single" w:sz="4" w:space="0" w:color="auto"/>
            </w:tcBorders>
          </w:tcPr>
          <w:p w14:paraId="00246E7E"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pbsv</w:t>
            </w:r>
          </w:p>
        </w:tc>
        <w:tc>
          <w:tcPr>
            <w:tcW w:w="1503" w:type="dxa"/>
            <w:tcBorders>
              <w:bottom w:val="single" w:sz="4" w:space="0" w:color="auto"/>
            </w:tcBorders>
          </w:tcPr>
          <w:p w14:paraId="10AF845C" w14:textId="5B691890" w:rsidR="00671641" w:rsidRPr="005A2E69" w:rsidRDefault="00A34684" w:rsidP="00BA2686">
            <w:pPr>
              <w:jc w:val="center"/>
              <w:rPr>
                <w:rFonts w:ascii="Calibri" w:hAnsi="Calibri" w:cs="Calibri"/>
                <w:color w:val="000000" w:themeColor="text1"/>
                <w:sz w:val="20"/>
                <w:szCs w:val="20"/>
              </w:rPr>
            </w:pPr>
            <w:r>
              <w:rPr>
                <w:rFonts w:ascii="Calibri" w:hAnsi="Calibri" w:cs="Calibri"/>
                <w:color w:val="000000" w:themeColor="text1"/>
                <w:sz w:val="20"/>
                <w:szCs w:val="20"/>
              </w:rPr>
              <w:t>3664</w:t>
            </w:r>
          </w:p>
        </w:tc>
        <w:tc>
          <w:tcPr>
            <w:tcW w:w="1503" w:type="dxa"/>
            <w:tcBorders>
              <w:bottom w:val="single" w:sz="4" w:space="0" w:color="auto"/>
            </w:tcBorders>
          </w:tcPr>
          <w:p w14:paraId="387573D2" w14:textId="655D1566" w:rsidR="00671641" w:rsidRPr="005A2E69" w:rsidRDefault="00137C26" w:rsidP="00BA2686">
            <w:pPr>
              <w:jc w:val="center"/>
              <w:rPr>
                <w:rFonts w:ascii="Calibri" w:hAnsi="Calibri" w:cs="Calibri"/>
                <w:color w:val="000000" w:themeColor="text1"/>
                <w:sz w:val="20"/>
                <w:szCs w:val="20"/>
              </w:rPr>
            </w:pPr>
            <w:r>
              <w:rPr>
                <w:rFonts w:ascii="Calibri" w:hAnsi="Calibri" w:cs="Calibri"/>
                <w:color w:val="000000" w:themeColor="text1"/>
                <w:sz w:val="20"/>
                <w:szCs w:val="20"/>
              </w:rPr>
              <w:t>6518</w:t>
            </w:r>
          </w:p>
        </w:tc>
        <w:tc>
          <w:tcPr>
            <w:tcW w:w="1503" w:type="dxa"/>
            <w:tcBorders>
              <w:bottom w:val="single" w:sz="4" w:space="0" w:color="auto"/>
            </w:tcBorders>
          </w:tcPr>
          <w:p w14:paraId="0CE9228E" w14:textId="5771C5D9" w:rsidR="00671641" w:rsidRPr="005A2E69" w:rsidRDefault="00137C26" w:rsidP="00BA2686">
            <w:pPr>
              <w:jc w:val="center"/>
              <w:rPr>
                <w:rFonts w:ascii="Calibri" w:hAnsi="Calibri" w:cs="Calibri"/>
                <w:color w:val="000000" w:themeColor="text1"/>
                <w:sz w:val="20"/>
                <w:szCs w:val="20"/>
              </w:rPr>
            </w:pPr>
            <w:r>
              <w:rPr>
                <w:rFonts w:ascii="Calibri" w:hAnsi="Calibri" w:cs="Calibri"/>
                <w:color w:val="000000" w:themeColor="text1"/>
                <w:sz w:val="20"/>
                <w:szCs w:val="20"/>
              </w:rPr>
              <w:t>10794</w:t>
            </w:r>
          </w:p>
        </w:tc>
      </w:tr>
      <w:tr w:rsidR="00671641" w:rsidRPr="00F417EE" w14:paraId="1FB63690" w14:textId="77777777" w:rsidTr="00BA2686">
        <w:tc>
          <w:tcPr>
            <w:tcW w:w="1502" w:type="dxa"/>
            <w:vMerge w:val="restart"/>
            <w:tcBorders>
              <w:top w:val="single" w:sz="4" w:space="0" w:color="auto"/>
            </w:tcBorders>
            <w:vAlign w:val="center"/>
          </w:tcPr>
          <w:p w14:paraId="0EDD8138" w14:textId="69AF9B24" w:rsidR="00671641" w:rsidRPr="00947015" w:rsidRDefault="00F90570" w:rsidP="00BA2686">
            <w:pPr>
              <w:jc w:val="center"/>
              <w:rPr>
                <w:rFonts w:ascii="Calibri" w:hAnsi="Calibri" w:cs="Calibri"/>
                <w:sz w:val="20"/>
                <w:szCs w:val="20"/>
              </w:rPr>
            </w:pPr>
            <w:r>
              <w:rPr>
                <w:rFonts w:ascii="Calibri" w:hAnsi="Calibri" w:cs="Calibri"/>
                <w:sz w:val="20"/>
                <w:szCs w:val="20"/>
              </w:rPr>
              <w:lastRenderedPageBreak/>
              <w:t>16/16</w:t>
            </w:r>
          </w:p>
        </w:tc>
        <w:tc>
          <w:tcPr>
            <w:tcW w:w="1502" w:type="dxa"/>
            <w:tcBorders>
              <w:top w:val="single" w:sz="4" w:space="0" w:color="auto"/>
            </w:tcBorders>
          </w:tcPr>
          <w:p w14:paraId="62B2F857"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ARCLID</w:t>
            </w:r>
          </w:p>
        </w:tc>
        <w:tc>
          <w:tcPr>
            <w:tcW w:w="1503" w:type="dxa"/>
            <w:tcBorders>
              <w:top w:val="single" w:sz="4" w:space="0" w:color="auto"/>
            </w:tcBorders>
          </w:tcPr>
          <w:p w14:paraId="06EE07E3" w14:textId="698D983A" w:rsidR="00671641" w:rsidRPr="005A2E69" w:rsidRDefault="002C4673" w:rsidP="00BA2686">
            <w:pPr>
              <w:jc w:val="center"/>
              <w:rPr>
                <w:rFonts w:ascii="Calibri" w:hAnsi="Calibri" w:cs="Calibri"/>
                <w:color w:val="000000" w:themeColor="text1"/>
                <w:sz w:val="20"/>
                <w:szCs w:val="20"/>
              </w:rPr>
            </w:pPr>
            <w:r>
              <w:rPr>
                <w:rFonts w:ascii="Calibri" w:hAnsi="Calibri" w:cs="Calibri"/>
                <w:color w:val="000000" w:themeColor="text1"/>
                <w:sz w:val="20"/>
                <w:szCs w:val="20"/>
              </w:rPr>
              <w:t>8</w:t>
            </w:r>
            <w:r w:rsidR="009203FC">
              <w:rPr>
                <w:rFonts w:ascii="Calibri" w:hAnsi="Calibri" w:cs="Calibri"/>
                <w:color w:val="000000" w:themeColor="text1"/>
                <w:sz w:val="20"/>
                <w:szCs w:val="20"/>
              </w:rPr>
              <w:t>24</w:t>
            </w:r>
          </w:p>
        </w:tc>
        <w:tc>
          <w:tcPr>
            <w:tcW w:w="1503" w:type="dxa"/>
            <w:tcBorders>
              <w:top w:val="single" w:sz="4" w:space="0" w:color="auto"/>
            </w:tcBorders>
          </w:tcPr>
          <w:p w14:paraId="74B1409D" w14:textId="507B96A8" w:rsidR="00671641" w:rsidRPr="005A2E69" w:rsidRDefault="00771800" w:rsidP="00BA2686">
            <w:pPr>
              <w:jc w:val="center"/>
              <w:rPr>
                <w:rFonts w:ascii="Calibri" w:hAnsi="Calibri" w:cs="Calibri"/>
                <w:color w:val="000000" w:themeColor="text1"/>
                <w:sz w:val="20"/>
                <w:szCs w:val="20"/>
              </w:rPr>
            </w:pPr>
            <w:r>
              <w:rPr>
                <w:rFonts w:ascii="Calibri" w:hAnsi="Calibri" w:cs="Calibri"/>
                <w:color w:val="000000" w:themeColor="text1"/>
                <w:sz w:val="20"/>
                <w:szCs w:val="20"/>
              </w:rPr>
              <w:t>8352</w:t>
            </w:r>
          </w:p>
        </w:tc>
        <w:tc>
          <w:tcPr>
            <w:tcW w:w="1503" w:type="dxa"/>
            <w:tcBorders>
              <w:top w:val="single" w:sz="4" w:space="0" w:color="auto"/>
            </w:tcBorders>
          </w:tcPr>
          <w:p w14:paraId="4F08CD3B" w14:textId="43B10C47" w:rsidR="00671641" w:rsidRPr="005A2E69" w:rsidRDefault="00EF1890" w:rsidP="00BA2686">
            <w:pPr>
              <w:jc w:val="center"/>
              <w:rPr>
                <w:rFonts w:ascii="Calibri" w:hAnsi="Calibri" w:cs="Calibri"/>
                <w:color w:val="000000" w:themeColor="text1"/>
                <w:sz w:val="20"/>
                <w:szCs w:val="20"/>
              </w:rPr>
            </w:pPr>
            <w:r>
              <w:rPr>
                <w:rFonts w:ascii="Calibri" w:hAnsi="Calibri" w:cs="Calibri"/>
                <w:color w:val="000000" w:themeColor="text1"/>
                <w:sz w:val="20"/>
                <w:szCs w:val="20"/>
              </w:rPr>
              <w:t>1</w:t>
            </w:r>
            <w:r w:rsidR="00416BB5">
              <w:rPr>
                <w:rFonts w:ascii="Calibri" w:hAnsi="Calibri" w:cs="Calibri"/>
                <w:color w:val="000000" w:themeColor="text1"/>
                <w:sz w:val="20"/>
                <w:szCs w:val="20"/>
              </w:rPr>
              <w:t>437</w:t>
            </w:r>
          </w:p>
        </w:tc>
      </w:tr>
      <w:tr w:rsidR="00671641" w:rsidRPr="00F417EE" w14:paraId="5E9F3968" w14:textId="77777777" w:rsidTr="00BA2686">
        <w:tc>
          <w:tcPr>
            <w:tcW w:w="1502" w:type="dxa"/>
            <w:vMerge/>
          </w:tcPr>
          <w:p w14:paraId="2C57FBE5" w14:textId="77777777" w:rsidR="00671641" w:rsidRPr="00947015" w:rsidRDefault="00671641" w:rsidP="00BA2686">
            <w:pPr>
              <w:jc w:val="both"/>
              <w:rPr>
                <w:rFonts w:ascii="Calibri" w:hAnsi="Calibri" w:cs="Calibri"/>
                <w:sz w:val="20"/>
                <w:szCs w:val="20"/>
              </w:rPr>
            </w:pPr>
          </w:p>
        </w:tc>
        <w:tc>
          <w:tcPr>
            <w:tcW w:w="1502" w:type="dxa"/>
          </w:tcPr>
          <w:p w14:paraId="466741E7"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Sniffles2</w:t>
            </w:r>
          </w:p>
        </w:tc>
        <w:tc>
          <w:tcPr>
            <w:tcW w:w="1503" w:type="dxa"/>
          </w:tcPr>
          <w:p w14:paraId="0258203A" w14:textId="417FB815" w:rsidR="00671641" w:rsidRPr="005A2E69" w:rsidRDefault="00477401" w:rsidP="00BA2686">
            <w:pPr>
              <w:jc w:val="center"/>
              <w:rPr>
                <w:rFonts w:ascii="Calibri" w:hAnsi="Calibri" w:cs="Calibri"/>
                <w:color w:val="000000" w:themeColor="text1"/>
                <w:sz w:val="20"/>
                <w:szCs w:val="20"/>
              </w:rPr>
            </w:pPr>
            <w:r>
              <w:rPr>
                <w:rFonts w:ascii="Calibri" w:hAnsi="Calibri" w:cs="Calibri"/>
                <w:color w:val="000000" w:themeColor="text1"/>
                <w:sz w:val="20"/>
                <w:szCs w:val="20"/>
              </w:rPr>
              <w:t>164</w:t>
            </w:r>
          </w:p>
        </w:tc>
        <w:tc>
          <w:tcPr>
            <w:tcW w:w="1503" w:type="dxa"/>
          </w:tcPr>
          <w:p w14:paraId="09D8F45D" w14:textId="4DDE5284" w:rsidR="00671641" w:rsidRPr="005A2E69" w:rsidRDefault="00D76E0A" w:rsidP="00BA2686">
            <w:pPr>
              <w:jc w:val="center"/>
              <w:rPr>
                <w:rFonts w:ascii="Calibri" w:hAnsi="Calibri" w:cs="Calibri"/>
                <w:color w:val="000000" w:themeColor="text1"/>
                <w:sz w:val="20"/>
                <w:szCs w:val="20"/>
              </w:rPr>
            </w:pPr>
            <w:r>
              <w:rPr>
                <w:rFonts w:ascii="Calibri" w:hAnsi="Calibri" w:cs="Calibri"/>
                <w:color w:val="000000" w:themeColor="text1"/>
                <w:sz w:val="20"/>
                <w:szCs w:val="20"/>
              </w:rPr>
              <w:t>1153</w:t>
            </w:r>
          </w:p>
        </w:tc>
        <w:tc>
          <w:tcPr>
            <w:tcW w:w="1503" w:type="dxa"/>
          </w:tcPr>
          <w:p w14:paraId="63235C77" w14:textId="7E2646D6" w:rsidR="00671641" w:rsidRPr="005A2E69" w:rsidRDefault="00D76E0A" w:rsidP="00BA2686">
            <w:pPr>
              <w:jc w:val="center"/>
              <w:rPr>
                <w:rFonts w:ascii="Calibri" w:hAnsi="Calibri" w:cs="Calibri"/>
                <w:color w:val="000000" w:themeColor="text1"/>
                <w:sz w:val="20"/>
                <w:szCs w:val="20"/>
              </w:rPr>
            </w:pPr>
            <w:r>
              <w:rPr>
                <w:rFonts w:ascii="Calibri" w:hAnsi="Calibri" w:cs="Calibri"/>
                <w:color w:val="000000" w:themeColor="text1"/>
                <w:sz w:val="20"/>
                <w:szCs w:val="20"/>
              </w:rPr>
              <w:t>1307</w:t>
            </w:r>
          </w:p>
        </w:tc>
      </w:tr>
      <w:tr w:rsidR="00671641" w:rsidRPr="00F417EE" w14:paraId="05005A74" w14:textId="77777777" w:rsidTr="00BA2686">
        <w:tc>
          <w:tcPr>
            <w:tcW w:w="1502" w:type="dxa"/>
            <w:vMerge/>
          </w:tcPr>
          <w:p w14:paraId="1D6A22D3" w14:textId="77777777" w:rsidR="00671641" w:rsidRPr="00947015" w:rsidRDefault="00671641" w:rsidP="00BA2686">
            <w:pPr>
              <w:jc w:val="both"/>
              <w:rPr>
                <w:rFonts w:ascii="Calibri" w:hAnsi="Calibri" w:cs="Calibri"/>
                <w:sz w:val="20"/>
                <w:szCs w:val="20"/>
              </w:rPr>
            </w:pPr>
          </w:p>
        </w:tc>
        <w:tc>
          <w:tcPr>
            <w:tcW w:w="1502" w:type="dxa"/>
          </w:tcPr>
          <w:p w14:paraId="0BC6BC8A"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CuteSV</w:t>
            </w:r>
          </w:p>
        </w:tc>
        <w:tc>
          <w:tcPr>
            <w:tcW w:w="1503" w:type="dxa"/>
          </w:tcPr>
          <w:p w14:paraId="623BC356" w14:textId="56A31E78" w:rsidR="00671641" w:rsidRPr="005A2E69" w:rsidRDefault="00036D93" w:rsidP="00BA2686">
            <w:pPr>
              <w:jc w:val="center"/>
              <w:rPr>
                <w:rFonts w:ascii="Calibri" w:hAnsi="Calibri" w:cs="Calibri"/>
                <w:color w:val="000000" w:themeColor="text1"/>
                <w:sz w:val="20"/>
                <w:szCs w:val="20"/>
              </w:rPr>
            </w:pPr>
            <w:r>
              <w:rPr>
                <w:rFonts w:ascii="Calibri" w:hAnsi="Calibri" w:cs="Calibri"/>
                <w:color w:val="000000" w:themeColor="text1"/>
                <w:sz w:val="20"/>
                <w:szCs w:val="20"/>
              </w:rPr>
              <w:t>212</w:t>
            </w:r>
          </w:p>
        </w:tc>
        <w:tc>
          <w:tcPr>
            <w:tcW w:w="1503" w:type="dxa"/>
          </w:tcPr>
          <w:p w14:paraId="29C1A5D7" w14:textId="1D829BF1" w:rsidR="00671641" w:rsidRPr="005A2E69" w:rsidRDefault="00036D93" w:rsidP="00BA2686">
            <w:pPr>
              <w:jc w:val="center"/>
              <w:rPr>
                <w:rFonts w:ascii="Calibri" w:hAnsi="Calibri" w:cs="Calibri"/>
                <w:color w:val="000000" w:themeColor="text1"/>
                <w:sz w:val="20"/>
                <w:szCs w:val="20"/>
              </w:rPr>
            </w:pPr>
            <w:r>
              <w:rPr>
                <w:rFonts w:ascii="Calibri" w:hAnsi="Calibri" w:cs="Calibri"/>
                <w:color w:val="000000" w:themeColor="text1"/>
                <w:sz w:val="20"/>
                <w:szCs w:val="20"/>
              </w:rPr>
              <w:t>1750</w:t>
            </w:r>
          </w:p>
        </w:tc>
        <w:tc>
          <w:tcPr>
            <w:tcW w:w="1503" w:type="dxa"/>
          </w:tcPr>
          <w:p w14:paraId="0503FCA8" w14:textId="3FD43944" w:rsidR="00671641" w:rsidRPr="005A2E69" w:rsidRDefault="00036D93" w:rsidP="00BA2686">
            <w:pPr>
              <w:jc w:val="center"/>
              <w:rPr>
                <w:rFonts w:ascii="Calibri" w:hAnsi="Calibri" w:cs="Calibri"/>
                <w:color w:val="000000" w:themeColor="text1"/>
                <w:sz w:val="20"/>
                <w:szCs w:val="20"/>
              </w:rPr>
            </w:pPr>
            <w:r>
              <w:rPr>
                <w:rFonts w:ascii="Calibri" w:hAnsi="Calibri" w:cs="Calibri"/>
                <w:color w:val="000000" w:themeColor="text1"/>
                <w:sz w:val="20"/>
                <w:szCs w:val="20"/>
              </w:rPr>
              <w:t>524</w:t>
            </w:r>
          </w:p>
        </w:tc>
      </w:tr>
      <w:tr w:rsidR="00671641" w:rsidRPr="00F417EE" w14:paraId="1A085BB8" w14:textId="77777777" w:rsidTr="00BA2686">
        <w:tc>
          <w:tcPr>
            <w:tcW w:w="1502" w:type="dxa"/>
            <w:vMerge/>
          </w:tcPr>
          <w:p w14:paraId="799AC810" w14:textId="77777777" w:rsidR="00671641" w:rsidRPr="00947015" w:rsidRDefault="00671641" w:rsidP="00BA2686">
            <w:pPr>
              <w:jc w:val="both"/>
              <w:rPr>
                <w:rFonts w:ascii="Calibri" w:hAnsi="Calibri" w:cs="Calibri"/>
                <w:sz w:val="20"/>
                <w:szCs w:val="20"/>
              </w:rPr>
            </w:pPr>
          </w:p>
        </w:tc>
        <w:tc>
          <w:tcPr>
            <w:tcW w:w="1502" w:type="dxa"/>
          </w:tcPr>
          <w:p w14:paraId="41FA094B" w14:textId="77777777" w:rsidR="00671641" w:rsidRPr="00947015" w:rsidRDefault="00671641" w:rsidP="00BA2686">
            <w:pPr>
              <w:rPr>
                <w:rFonts w:ascii="Calibri" w:hAnsi="Calibri" w:cs="Calibri"/>
                <w:sz w:val="20"/>
                <w:szCs w:val="20"/>
              </w:rPr>
            </w:pPr>
            <w:r w:rsidRPr="00947015">
              <w:rPr>
                <w:rFonts w:ascii="Calibri" w:hAnsi="Calibri" w:cs="Calibri"/>
                <w:sz w:val="20"/>
                <w:szCs w:val="20"/>
              </w:rPr>
              <w:t>SVIM</w:t>
            </w:r>
          </w:p>
        </w:tc>
        <w:tc>
          <w:tcPr>
            <w:tcW w:w="1503" w:type="dxa"/>
          </w:tcPr>
          <w:p w14:paraId="30436946" w14:textId="7170D5C0" w:rsidR="00671641" w:rsidRPr="005A2E69" w:rsidRDefault="001E55E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c>
          <w:tcPr>
            <w:tcW w:w="1503" w:type="dxa"/>
          </w:tcPr>
          <w:p w14:paraId="252A72E8" w14:textId="10C51C17" w:rsidR="00671641" w:rsidRPr="005A2E69" w:rsidRDefault="001E55E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c>
          <w:tcPr>
            <w:tcW w:w="1503" w:type="dxa"/>
          </w:tcPr>
          <w:p w14:paraId="6886E4E7" w14:textId="74D36336" w:rsidR="00671641" w:rsidRPr="005A2E69" w:rsidRDefault="001E55ED" w:rsidP="00BA2686">
            <w:pPr>
              <w:jc w:val="center"/>
              <w:rPr>
                <w:rFonts w:ascii="Calibri" w:hAnsi="Calibri" w:cs="Calibri"/>
                <w:color w:val="000000" w:themeColor="text1"/>
                <w:sz w:val="20"/>
                <w:szCs w:val="20"/>
              </w:rPr>
            </w:pPr>
            <w:r>
              <w:rPr>
                <w:rFonts w:ascii="Calibri" w:hAnsi="Calibri" w:cs="Calibri"/>
                <w:color w:val="000000" w:themeColor="text1"/>
                <w:sz w:val="20"/>
                <w:szCs w:val="20"/>
              </w:rPr>
              <w:t>×</w:t>
            </w:r>
          </w:p>
        </w:tc>
      </w:tr>
      <w:tr w:rsidR="00671641" w:rsidRPr="00F417EE" w14:paraId="3E8458FB" w14:textId="77777777" w:rsidTr="00BA2686">
        <w:tc>
          <w:tcPr>
            <w:tcW w:w="1502" w:type="dxa"/>
            <w:vMerge/>
          </w:tcPr>
          <w:p w14:paraId="4DB3679A" w14:textId="77777777" w:rsidR="00671641" w:rsidRPr="00947015" w:rsidRDefault="00671641" w:rsidP="00BA2686">
            <w:pPr>
              <w:jc w:val="both"/>
              <w:rPr>
                <w:rFonts w:ascii="Calibri" w:hAnsi="Calibri" w:cs="Calibri"/>
                <w:sz w:val="20"/>
                <w:szCs w:val="20"/>
              </w:rPr>
            </w:pPr>
          </w:p>
        </w:tc>
        <w:tc>
          <w:tcPr>
            <w:tcW w:w="1502" w:type="dxa"/>
          </w:tcPr>
          <w:p w14:paraId="769A5CE7" w14:textId="078C3BCF" w:rsidR="00671641" w:rsidRPr="00947015" w:rsidRDefault="00A33990" w:rsidP="00BA2686">
            <w:pPr>
              <w:rPr>
                <w:rFonts w:ascii="Calibri" w:hAnsi="Calibri" w:cs="Calibri"/>
                <w:sz w:val="20"/>
                <w:szCs w:val="20"/>
              </w:rPr>
            </w:pPr>
            <w:r>
              <w:rPr>
                <w:rFonts w:ascii="Calibri" w:hAnsi="Calibri" w:cs="Calibri"/>
                <w:sz w:val="20"/>
                <w:szCs w:val="20"/>
              </w:rPr>
              <w:t>pbsv</w:t>
            </w:r>
          </w:p>
        </w:tc>
        <w:tc>
          <w:tcPr>
            <w:tcW w:w="1503" w:type="dxa"/>
          </w:tcPr>
          <w:p w14:paraId="1AEB0195" w14:textId="54F72714" w:rsidR="00671641" w:rsidRPr="005A2E69" w:rsidRDefault="00724D4B" w:rsidP="00BA2686">
            <w:pPr>
              <w:jc w:val="center"/>
              <w:rPr>
                <w:rFonts w:ascii="Calibri" w:hAnsi="Calibri" w:cs="Calibri"/>
                <w:color w:val="000000" w:themeColor="text1"/>
                <w:sz w:val="20"/>
                <w:szCs w:val="20"/>
              </w:rPr>
            </w:pPr>
            <w:r>
              <w:rPr>
                <w:rFonts w:ascii="Calibri" w:hAnsi="Calibri" w:cs="Calibri"/>
                <w:color w:val="000000" w:themeColor="text1"/>
                <w:sz w:val="20"/>
                <w:szCs w:val="20"/>
              </w:rPr>
              <w:t>3551</w:t>
            </w:r>
          </w:p>
        </w:tc>
        <w:tc>
          <w:tcPr>
            <w:tcW w:w="1503" w:type="dxa"/>
          </w:tcPr>
          <w:p w14:paraId="44A867C0" w14:textId="63D202F2" w:rsidR="00671641" w:rsidRPr="005A2E69" w:rsidRDefault="00724D4B" w:rsidP="00BA2686">
            <w:pPr>
              <w:jc w:val="center"/>
              <w:rPr>
                <w:rFonts w:ascii="Calibri" w:hAnsi="Calibri" w:cs="Calibri"/>
                <w:color w:val="000000" w:themeColor="text1"/>
                <w:sz w:val="20"/>
                <w:szCs w:val="20"/>
              </w:rPr>
            </w:pPr>
            <w:r>
              <w:rPr>
                <w:rFonts w:ascii="Calibri" w:hAnsi="Calibri" w:cs="Calibri"/>
                <w:color w:val="000000" w:themeColor="text1"/>
                <w:sz w:val="20"/>
                <w:szCs w:val="20"/>
              </w:rPr>
              <w:t>7168</w:t>
            </w:r>
          </w:p>
        </w:tc>
        <w:tc>
          <w:tcPr>
            <w:tcW w:w="1503" w:type="dxa"/>
          </w:tcPr>
          <w:p w14:paraId="0BA11A8D" w14:textId="0FAC1940" w:rsidR="00671641" w:rsidRPr="005A2E69" w:rsidRDefault="00724D4B" w:rsidP="00BA2686">
            <w:pPr>
              <w:jc w:val="center"/>
              <w:rPr>
                <w:rFonts w:ascii="Calibri" w:hAnsi="Calibri" w:cs="Calibri"/>
                <w:color w:val="000000" w:themeColor="text1"/>
                <w:sz w:val="20"/>
                <w:szCs w:val="20"/>
              </w:rPr>
            </w:pPr>
            <w:r>
              <w:rPr>
                <w:rFonts w:ascii="Calibri" w:hAnsi="Calibri" w:cs="Calibri"/>
                <w:color w:val="000000" w:themeColor="text1"/>
                <w:sz w:val="20"/>
                <w:szCs w:val="20"/>
              </w:rPr>
              <w:t>7574</w:t>
            </w:r>
          </w:p>
        </w:tc>
      </w:tr>
    </w:tbl>
    <w:p w14:paraId="265F6606" w14:textId="77777777" w:rsidR="00392701" w:rsidRPr="00392701" w:rsidRDefault="00392701" w:rsidP="00392701"/>
    <w:p w14:paraId="4BF50011" w14:textId="344F4EFF" w:rsidR="00040469" w:rsidRPr="001D63E9" w:rsidRDefault="00BF7E02" w:rsidP="001D63E9">
      <w:pPr>
        <w:pStyle w:val="Heading1"/>
        <w:jc w:val="both"/>
        <w:rPr>
          <w:rFonts w:asciiTheme="majorBidi" w:hAnsiTheme="majorBidi"/>
          <w:color w:val="000000" w:themeColor="text1"/>
        </w:rPr>
      </w:pPr>
      <w:r w:rsidRPr="001D63E9">
        <w:rPr>
          <w:rFonts w:asciiTheme="majorBidi" w:hAnsiTheme="majorBidi"/>
          <w:color w:val="000000" w:themeColor="text1"/>
        </w:rPr>
        <w:t>Execution</w:t>
      </w:r>
      <w:r w:rsidR="00B032FB" w:rsidRPr="001D63E9">
        <w:rPr>
          <w:rFonts w:asciiTheme="majorBidi" w:hAnsiTheme="majorBidi"/>
          <w:color w:val="000000" w:themeColor="text1"/>
        </w:rPr>
        <w:t xml:space="preserve"> </w:t>
      </w:r>
      <w:r w:rsidR="00DA7822">
        <w:rPr>
          <w:rFonts w:asciiTheme="majorBidi" w:hAnsiTheme="majorBidi"/>
          <w:color w:val="000000" w:themeColor="text1"/>
        </w:rPr>
        <w:t>P</w:t>
      </w:r>
      <w:r w:rsidR="00B032FB" w:rsidRPr="001D63E9">
        <w:rPr>
          <w:rFonts w:asciiTheme="majorBidi" w:hAnsiTheme="majorBidi"/>
          <w:color w:val="000000" w:themeColor="text1"/>
        </w:rPr>
        <w:t>arameters</w:t>
      </w:r>
    </w:p>
    <w:p w14:paraId="206E9ED0" w14:textId="0EF8B928" w:rsidR="00BF7E02" w:rsidRPr="001D63E9" w:rsidRDefault="00D6791A" w:rsidP="001D63E9">
      <w:pPr>
        <w:rPr>
          <w:rFonts w:asciiTheme="majorBidi" w:hAnsiTheme="majorBidi" w:cstheme="majorBidi"/>
          <w:b/>
          <w:bCs/>
          <w:color w:val="000000" w:themeColor="text1"/>
          <w:lang w:bidi="fa-IR"/>
        </w:rPr>
      </w:pPr>
      <w:r w:rsidRPr="001D63E9">
        <w:rPr>
          <w:rFonts w:asciiTheme="majorBidi" w:hAnsiTheme="majorBidi" w:cstheme="majorBidi"/>
          <w:b/>
          <w:bCs/>
          <w:color w:val="000000" w:themeColor="text1"/>
          <w:lang w:bidi="fa-IR"/>
        </w:rPr>
        <w:t xml:space="preserve">Truvari relaxed mode: </w:t>
      </w:r>
    </w:p>
    <w:p w14:paraId="1361A5C6" w14:textId="395AA56A" w:rsidR="00721165" w:rsidRPr="001D63E9" w:rsidRDefault="00721165" w:rsidP="001D63E9">
      <w:pPr>
        <w:rPr>
          <w:rFonts w:asciiTheme="majorBidi" w:hAnsiTheme="majorBidi" w:cstheme="majorBidi"/>
          <w:color w:val="000000" w:themeColor="text1"/>
          <w:rtl/>
          <w:lang w:bidi="fa-IR"/>
        </w:rPr>
      </w:pPr>
      <w:r w:rsidRPr="00721165">
        <w:rPr>
          <w:rFonts w:asciiTheme="majorBidi" w:hAnsiTheme="majorBidi" w:cstheme="majorBidi"/>
          <w:color w:val="000000" w:themeColor="text1"/>
          <w:lang w:bidi="fa-IR"/>
        </w:rPr>
        <w:t xml:space="preserve">truvari bench -b </w:t>
      </w:r>
      <w:r w:rsidRPr="001D63E9">
        <w:rPr>
          <w:rFonts w:asciiTheme="majorBidi" w:hAnsiTheme="majorBidi" w:cstheme="majorBidi"/>
          <w:color w:val="000000" w:themeColor="text1"/>
          <w:lang w:bidi="fa-IR"/>
        </w:rPr>
        <w:t>truth_set.vcf.gz</w:t>
      </w:r>
      <w:r w:rsidRPr="00721165">
        <w:rPr>
          <w:rFonts w:asciiTheme="majorBidi" w:hAnsiTheme="majorBidi" w:cstheme="majorBidi"/>
          <w:color w:val="000000" w:themeColor="text1"/>
          <w:lang w:bidi="fa-IR"/>
        </w:rPr>
        <w:t xml:space="preserve"> -c pred.vcf.gz -o truvari_</w:t>
      </w:r>
      <w:r w:rsidR="00DD4AAE" w:rsidRPr="001D63E9">
        <w:rPr>
          <w:rFonts w:asciiTheme="majorBidi" w:hAnsiTheme="majorBidi" w:cstheme="majorBidi"/>
          <w:color w:val="000000" w:themeColor="text1"/>
          <w:lang w:bidi="fa-IR"/>
        </w:rPr>
        <w:t>results</w:t>
      </w:r>
      <w:r w:rsidRPr="00721165">
        <w:rPr>
          <w:rFonts w:asciiTheme="majorBidi" w:hAnsiTheme="majorBidi" w:cstheme="majorBidi"/>
          <w:color w:val="000000" w:themeColor="text1"/>
          <w:lang w:bidi="fa-IR"/>
        </w:rPr>
        <w:t xml:space="preserve"> --includebed </w:t>
      </w:r>
      <w:r w:rsidR="00412545" w:rsidRPr="001D63E9">
        <w:rPr>
          <w:rFonts w:asciiTheme="majorBidi" w:hAnsiTheme="majorBidi" w:cstheme="majorBidi"/>
          <w:color w:val="000000" w:themeColor="text1"/>
          <w:lang w:bidi="fa-IR"/>
        </w:rPr>
        <w:t>high_confidence_regions.bed</w:t>
      </w:r>
      <w:r w:rsidRPr="00721165">
        <w:rPr>
          <w:rFonts w:asciiTheme="majorBidi" w:hAnsiTheme="majorBidi" w:cstheme="majorBidi"/>
          <w:color w:val="000000" w:themeColor="text1"/>
          <w:lang w:bidi="fa-IR"/>
        </w:rPr>
        <w:t xml:space="preserve"> --no-ref b --refdist 1000 --pctseq 0 --passonly</w:t>
      </w:r>
    </w:p>
    <w:p w14:paraId="0D112443" w14:textId="6F60880A" w:rsidR="00252E13" w:rsidRPr="001D63E9" w:rsidRDefault="00252E13" w:rsidP="001D63E9">
      <w:pPr>
        <w:rPr>
          <w:rFonts w:asciiTheme="majorBidi" w:hAnsiTheme="majorBidi" w:cstheme="majorBidi"/>
          <w:b/>
          <w:bCs/>
          <w:color w:val="000000" w:themeColor="text1"/>
          <w:lang w:bidi="fa-IR"/>
        </w:rPr>
      </w:pPr>
      <w:r w:rsidRPr="001D63E9">
        <w:rPr>
          <w:rFonts w:asciiTheme="majorBidi" w:hAnsiTheme="majorBidi" w:cstheme="majorBidi"/>
          <w:b/>
          <w:bCs/>
          <w:color w:val="000000" w:themeColor="text1"/>
          <w:lang w:bidi="fa-IR"/>
        </w:rPr>
        <w:t xml:space="preserve">Truvari </w:t>
      </w:r>
      <w:r w:rsidR="00152640" w:rsidRPr="001D63E9">
        <w:rPr>
          <w:rFonts w:asciiTheme="majorBidi" w:hAnsiTheme="majorBidi" w:cstheme="majorBidi"/>
          <w:b/>
          <w:bCs/>
          <w:color w:val="000000" w:themeColor="text1"/>
          <w:lang w:bidi="fa-IR"/>
        </w:rPr>
        <w:t>strict mode:</w:t>
      </w:r>
    </w:p>
    <w:p w14:paraId="29D686DD" w14:textId="339AB811" w:rsidR="00412545" w:rsidRPr="001D63E9" w:rsidRDefault="00412545" w:rsidP="001D63E9">
      <w:pPr>
        <w:rPr>
          <w:rFonts w:asciiTheme="majorBidi" w:hAnsiTheme="majorBidi" w:cstheme="majorBidi"/>
          <w:color w:val="000000" w:themeColor="text1"/>
          <w:lang w:bidi="fa-IR"/>
        </w:rPr>
      </w:pPr>
      <w:r w:rsidRPr="00721165">
        <w:rPr>
          <w:rFonts w:asciiTheme="majorBidi" w:hAnsiTheme="majorBidi" w:cstheme="majorBidi"/>
          <w:color w:val="000000" w:themeColor="text1"/>
          <w:lang w:bidi="fa-IR"/>
        </w:rPr>
        <w:t xml:space="preserve">truvari bench -b </w:t>
      </w:r>
      <w:r w:rsidRPr="001D63E9">
        <w:rPr>
          <w:rFonts w:asciiTheme="majorBidi" w:hAnsiTheme="majorBidi" w:cstheme="majorBidi"/>
          <w:color w:val="000000" w:themeColor="text1"/>
          <w:lang w:bidi="fa-IR"/>
        </w:rPr>
        <w:t>truth_set.vcf.gz</w:t>
      </w:r>
      <w:r w:rsidRPr="00721165">
        <w:rPr>
          <w:rFonts w:asciiTheme="majorBidi" w:hAnsiTheme="majorBidi" w:cstheme="majorBidi"/>
          <w:color w:val="000000" w:themeColor="text1"/>
          <w:lang w:bidi="fa-IR"/>
        </w:rPr>
        <w:t xml:space="preserve"> -c pred.vcf.gz -o truvari_</w:t>
      </w:r>
      <w:r w:rsidRPr="001D63E9">
        <w:rPr>
          <w:rFonts w:asciiTheme="majorBidi" w:hAnsiTheme="majorBidi" w:cstheme="majorBidi"/>
          <w:color w:val="000000" w:themeColor="text1"/>
          <w:lang w:bidi="fa-IR"/>
        </w:rPr>
        <w:t>results</w:t>
      </w:r>
      <w:r w:rsidRPr="00721165">
        <w:rPr>
          <w:rFonts w:asciiTheme="majorBidi" w:hAnsiTheme="majorBidi" w:cstheme="majorBidi"/>
          <w:color w:val="000000" w:themeColor="text1"/>
          <w:lang w:bidi="fa-IR"/>
        </w:rPr>
        <w:t xml:space="preserve"> --includebed </w:t>
      </w:r>
      <w:r w:rsidRPr="001D63E9">
        <w:rPr>
          <w:rFonts w:asciiTheme="majorBidi" w:hAnsiTheme="majorBidi" w:cstheme="majorBidi"/>
          <w:color w:val="000000" w:themeColor="text1"/>
          <w:lang w:bidi="fa-IR"/>
        </w:rPr>
        <w:t>high_confidence_regions.bed</w:t>
      </w:r>
      <w:r w:rsidRPr="00721165">
        <w:rPr>
          <w:rFonts w:asciiTheme="majorBidi" w:hAnsiTheme="majorBidi" w:cstheme="majorBidi"/>
          <w:color w:val="000000" w:themeColor="text1"/>
          <w:lang w:bidi="fa-IR"/>
        </w:rPr>
        <w:t xml:space="preserve"> --no-ref b --refdist </w:t>
      </w:r>
      <w:r w:rsidRPr="001D63E9">
        <w:rPr>
          <w:rFonts w:asciiTheme="majorBidi" w:hAnsiTheme="majorBidi" w:cstheme="majorBidi"/>
          <w:color w:val="000000" w:themeColor="text1"/>
          <w:lang w:bidi="fa-IR"/>
        </w:rPr>
        <w:t>50</w:t>
      </w:r>
      <w:r w:rsidRPr="00721165">
        <w:rPr>
          <w:rFonts w:asciiTheme="majorBidi" w:hAnsiTheme="majorBidi" w:cstheme="majorBidi"/>
          <w:color w:val="000000" w:themeColor="text1"/>
          <w:lang w:bidi="fa-IR"/>
        </w:rPr>
        <w:t xml:space="preserve"> </w:t>
      </w:r>
      <w:r w:rsidR="003F78A6" w:rsidRPr="001D63E9">
        <w:rPr>
          <w:rFonts w:asciiTheme="majorBidi" w:hAnsiTheme="majorBidi" w:cstheme="majorBidi"/>
          <w:color w:val="000000" w:themeColor="text1"/>
          <w:lang w:bidi="fa-IR"/>
        </w:rPr>
        <w:t xml:space="preserve">--pctsize </w:t>
      </w:r>
      <w:r w:rsidR="00EB25D1" w:rsidRPr="001D63E9">
        <w:rPr>
          <w:rFonts w:asciiTheme="majorBidi" w:hAnsiTheme="majorBidi" w:cstheme="majorBidi"/>
          <w:color w:val="000000" w:themeColor="text1"/>
          <w:lang w:bidi="fa-IR"/>
        </w:rPr>
        <w:t>0.9</w:t>
      </w:r>
      <w:r w:rsidR="003F78A6" w:rsidRPr="001D63E9">
        <w:rPr>
          <w:rFonts w:asciiTheme="majorBidi" w:hAnsiTheme="majorBidi" w:cstheme="majorBidi"/>
          <w:color w:val="000000" w:themeColor="text1"/>
          <w:lang w:bidi="fa-IR"/>
        </w:rPr>
        <w:t xml:space="preserve"> --pctovl </w:t>
      </w:r>
      <w:r w:rsidR="00EB25D1" w:rsidRPr="001D63E9">
        <w:rPr>
          <w:rFonts w:asciiTheme="majorBidi" w:hAnsiTheme="majorBidi" w:cstheme="majorBidi"/>
          <w:color w:val="000000" w:themeColor="text1"/>
          <w:lang w:bidi="fa-IR"/>
        </w:rPr>
        <w:t xml:space="preserve">0.9 </w:t>
      </w:r>
      <w:r w:rsidRPr="00721165">
        <w:rPr>
          <w:rFonts w:asciiTheme="majorBidi" w:hAnsiTheme="majorBidi" w:cstheme="majorBidi"/>
          <w:color w:val="000000" w:themeColor="text1"/>
          <w:lang w:bidi="fa-IR"/>
        </w:rPr>
        <w:t xml:space="preserve">--pctseq 0 </w:t>
      </w:r>
      <w:r w:rsidR="00EB25D1" w:rsidRPr="001D63E9">
        <w:rPr>
          <w:rFonts w:asciiTheme="majorBidi" w:hAnsiTheme="majorBidi" w:cstheme="majorBidi"/>
          <w:color w:val="000000" w:themeColor="text1"/>
          <w:lang w:bidi="fa-IR"/>
        </w:rPr>
        <w:t xml:space="preserve"> </w:t>
      </w:r>
      <w:r w:rsidRPr="00721165">
        <w:rPr>
          <w:rFonts w:asciiTheme="majorBidi" w:hAnsiTheme="majorBidi" w:cstheme="majorBidi"/>
          <w:color w:val="000000" w:themeColor="text1"/>
          <w:lang w:bidi="fa-IR"/>
        </w:rPr>
        <w:t>--passonly</w:t>
      </w:r>
    </w:p>
    <w:p w14:paraId="433EE85B" w14:textId="2920BEE3" w:rsidR="00152640" w:rsidRPr="001D63E9" w:rsidRDefault="00152640" w:rsidP="001D63E9">
      <w:pPr>
        <w:rPr>
          <w:rFonts w:asciiTheme="majorBidi" w:hAnsiTheme="majorBidi" w:cstheme="majorBidi"/>
          <w:b/>
          <w:bCs/>
          <w:color w:val="000000" w:themeColor="text1"/>
          <w:lang w:bidi="fa-IR"/>
        </w:rPr>
      </w:pPr>
      <w:r w:rsidRPr="001D63E9">
        <w:rPr>
          <w:rFonts w:asciiTheme="majorBidi" w:hAnsiTheme="majorBidi" w:cstheme="majorBidi"/>
          <w:b/>
          <w:bCs/>
          <w:color w:val="000000" w:themeColor="text1"/>
          <w:lang w:bidi="fa-IR"/>
        </w:rPr>
        <w:t>Pbmm2:</w:t>
      </w:r>
    </w:p>
    <w:p w14:paraId="1463CC5E" w14:textId="02785AA0" w:rsidR="00413606" w:rsidRPr="001D63E9" w:rsidRDefault="00413606" w:rsidP="001D63E9">
      <w:pPr>
        <w:rPr>
          <w:rFonts w:asciiTheme="majorBidi" w:hAnsiTheme="majorBidi" w:cstheme="majorBidi"/>
          <w:color w:val="000000" w:themeColor="text1"/>
          <w:lang w:bidi="fa-IR"/>
        </w:rPr>
      </w:pPr>
      <w:r w:rsidRPr="001D63E9">
        <w:rPr>
          <w:rFonts w:asciiTheme="majorBidi" w:hAnsiTheme="majorBidi" w:cstheme="majorBidi"/>
          <w:color w:val="000000" w:themeColor="text1"/>
          <w:lang w:bidi="fa-IR"/>
        </w:rPr>
        <w:t>pbmm2 align $ref_idx $fq_all $alignment --num-threads 16 --sort --sample $sample_name --preset CCS</w:t>
      </w:r>
    </w:p>
    <w:p w14:paraId="02B38BB2" w14:textId="3FE8A29B" w:rsidR="00152640" w:rsidRPr="001D63E9" w:rsidRDefault="001C0BD7" w:rsidP="001D63E9">
      <w:pPr>
        <w:rPr>
          <w:rFonts w:asciiTheme="majorBidi" w:hAnsiTheme="majorBidi" w:cstheme="majorBidi"/>
          <w:b/>
          <w:bCs/>
          <w:color w:val="000000" w:themeColor="text1"/>
          <w:lang w:bidi="fa-IR"/>
        </w:rPr>
      </w:pPr>
      <w:r w:rsidRPr="001D29EC">
        <w:rPr>
          <w:rFonts w:asciiTheme="majorBidi" w:hAnsiTheme="majorBidi" w:cstheme="majorBidi"/>
          <w:b/>
          <w:bCs/>
          <w:color w:val="000000" w:themeColor="text1"/>
          <w:lang w:bidi="fa-IR"/>
        </w:rPr>
        <w:t>Sniffles</w:t>
      </w:r>
      <w:r w:rsidR="00D13E14" w:rsidRPr="001D29EC">
        <w:rPr>
          <w:rFonts w:asciiTheme="majorBidi" w:hAnsiTheme="majorBidi" w:cstheme="majorBidi"/>
          <w:b/>
          <w:bCs/>
          <w:color w:val="000000" w:themeColor="text1"/>
          <w:lang w:bidi="fa-IR"/>
        </w:rPr>
        <w:t>2</w:t>
      </w:r>
      <w:r w:rsidR="00D13E14" w:rsidRPr="001D63E9">
        <w:rPr>
          <w:rFonts w:asciiTheme="majorBidi" w:hAnsiTheme="majorBidi" w:cstheme="majorBidi"/>
          <w:b/>
          <w:bCs/>
          <w:color w:val="000000" w:themeColor="text1"/>
          <w:lang w:bidi="fa-IR"/>
        </w:rPr>
        <w:t>:</w:t>
      </w:r>
    </w:p>
    <w:p w14:paraId="540A62EE" w14:textId="49FC525E" w:rsidR="00106167" w:rsidRPr="001D63E9" w:rsidRDefault="00106167" w:rsidP="001D63E9">
      <w:pPr>
        <w:rPr>
          <w:rFonts w:asciiTheme="majorBidi" w:hAnsiTheme="majorBidi" w:cstheme="majorBidi"/>
          <w:color w:val="000000" w:themeColor="text1"/>
          <w:lang w:bidi="fa-IR"/>
        </w:rPr>
      </w:pPr>
      <w:r w:rsidRPr="00106167">
        <w:rPr>
          <w:rFonts w:asciiTheme="majorBidi" w:hAnsiTheme="majorBidi" w:cstheme="majorBidi"/>
          <w:color w:val="000000" w:themeColor="text1"/>
          <w:lang w:bidi="fa-IR"/>
        </w:rPr>
        <w:t xml:space="preserve">sniffles --input </w:t>
      </w:r>
      <w:r w:rsidR="00E6198F" w:rsidRPr="001D63E9">
        <w:rPr>
          <w:rFonts w:asciiTheme="majorBidi" w:hAnsiTheme="majorBidi" w:cstheme="majorBidi"/>
          <w:color w:val="000000" w:themeColor="text1"/>
          <w:lang w:bidi="fa-IR"/>
        </w:rPr>
        <w:t>aligned_reads</w:t>
      </w:r>
      <w:r w:rsidR="00456839" w:rsidRPr="001D63E9">
        <w:rPr>
          <w:rFonts w:asciiTheme="majorBidi" w:hAnsiTheme="majorBidi" w:cstheme="majorBidi"/>
          <w:color w:val="000000" w:themeColor="text1"/>
          <w:lang w:bidi="fa-IR"/>
        </w:rPr>
        <w:t>.bam</w:t>
      </w:r>
      <w:r w:rsidRPr="00106167">
        <w:rPr>
          <w:rFonts w:asciiTheme="majorBidi" w:hAnsiTheme="majorBidi" w:cstheme="majorBidi"/>
          <w:color w:val="000000" w:themeColor="text1"/>
          <w:lang w:bidi="fa-IR"/>
        </w:rPr>
        <w:t xml:space="preserve"> --vcf output</w:t>
      </w:r>
      <w:r w:rsidR="00456839" w:rsidRPr="001D63E9">
        <w:rPr>
          <w:rFonts w:asciiTheme="majorBidi" w:hAnsiTheme="majorBidi" w:cstheme="majorBidi"/>
          <w:color w:val="000000" w:themeColor="text1"/>
          <w:lang w:bidi="fa-IR"/>
        </w:rPr>
        <w:t>.</w:t>
      </w:r>
      <w:r w:rsidRPr="00106167">
        <w:rPr>
          <w:rFonts w:asciiTheme="majorBidi" w:hAnsiTheme="majorBidi" w:cstheme="majorBidi"/>
          <w:color w:val="000000" w:themeColor="text1"/>
          <w:lang w:bidi="fa-IR"/>
        </w:rPr>
        <w:t xml:space="preserve">vcf --genotype-ploidy 2 </w:t>
      </w:r>
    </w:p>
    <w:p w14:paraId="6BA526DB" w14:textId="3A9C3D6C" w:rsidR="00CC33C8" w:rsidRPr="001D29EC" w:rsidRDefault="00D13E14" w:rsidP="001D63E9">
      <w:pPr>
        <w:rPr>
          <w:rFonts w:asciiTheme="majorBidi" w:hAnsiTheme="majorBidi" w:cstheme="majorBidi"/>
          <w:b/>
          <w:bCs/>
          <w:color w:val="000000" w:themeColor="text1"/>
          <w:lang w:bidi="fa-IR"/>
        </w:rPr>
      </w:pPr>
      <w:r w:rsidRPr="001D29EC">
        <w:rPr>
          <w:rFonts w:asciiTheme="majorBidi" w:hAnsiTheme="majorBidi" w:cstheme="majorBidi"/>
          <w:b/>
          <w:bCs/>
          <w:color w:val="000000" w:themeColor="text1"/>
          <w:lang w:bidi="fa-IR"/>
        </w:rPr>
        <w:t>cuteSV:</w:t>
      </w:r>
    </w:p>
    <w:p w14:paraId="14693841" w14:textId="2944ABCD" w:rsidR="00371EB9" w:rsidRPr="001D63E9" w:rsidRDefault="00371EB9" w:rsidP="001D63E9">
      <w:pPr>
        <w:rPr>
          <w:rFonts w:asciiTheme="majorBidi" w:hAnsiTheme="majorBidi" w:cstheme="majorBidi"/>
          <w:color w:val="000000" w:themeColor="text1"/>
          <w:lang w:bidi="fa-IR"/>
        </w:rPr>
      </w:pPr>
      <w:r w:rsidRPr="001D63E9">
        <w:rPr>
          <w:rFonts w:asciiTheme="majorBidi" w:hAnsiTheme="majorBidi" w:cstheme="majorBidi"/>
          <w:color w:val="000000" w:themeColor="text1"/>
          <w:lang w:bidi="fa-IR"/>
        </w:rPr>
        <w:t xml:space="preserve">We set cuteSV parameters </w:t>
      </w:r>
      <w:r w:rsidR="009E095E" w:rsidRPr="001D63E9">
        <w:rPr>
          <w:rFonts w:asciiTheme="majorBidi" w:hAnsiTheme="majorBidi" w:cstheme="majorBidi"/>
          <w:color w:val="000000" w:themeColor="text1"/>
          <w:lang w:bidi="fa-IR"/>
        </w:rPr>
        <w:t xml:space="preserve">along </w:t>
      </w:r>
      <w:r w:rsidRPr="001D63E9">
        <w:rPr>
          <w:rFonts w:asciiTheme="majorBidi" w:hAnsiTheme="majorBidi" w:cstheme="majorBidi"/>
          <w:color w:val="000000" w:themeColor="text1"/>
          <w:lang w:bidi="fa-IR"/>
        </w:rPr>
        <w:t xml:space="preserve">with different min support read given the coverage of the sample </w:t>
      </w:r>
      <w:r w:rsidR="009E095E" w:rsidRPr="001D63E9">
        <w:rPr>
          <w:rFonts w:asciiTheme="majorBidi" w:hAnsiTheme="majorBidi" w:cstheme="majorBidi"/>
          <w:color w:val="000000" w:themeColor="text1"/>
          <w:lang w:bidi="fa-IR"/>
        </w:rPr>
        <w:t>using</w:t>
      </w:r>
      <w:r w:rsidRPr="001D63E9">
        <w:rPr>
          <w:rFonts w:asciiTheme="majorBidi" w:hAnsiTheme="majorBidi" w:cstheme="majorBidi"/>
          <w:color w:val="000000" w:themeColor="text1"/>
          <w:lang w:bidi="fa-IR"/>
        </w:rPr>
        <w:t xml:space="preserve"> the original paper and GitHub of cuteSV. </w:t>
      </w:r>
      <w:r w:rsidR="00635005" w:rsidRPr="001D63E9">
        <w:rPr>
          <w:rFonts w:asciiTheme="majorBidi" w:hAnsiTheme="majorBidi" w:cstheme="majorBidi"/>
          <w:color w:val="000000" w:themeColor="text1"/>
          <w:lang w:bidi="fa-IR"/>
        </w:rPr>
        <w:t>min_support</w:t>
      </w:r>
      <w:r w:rsidR="00F12A83" w:rsidRPr="001D63E9">
        <w:rPr>
          <w:rFonts w:asciiTheme="majorBidi" w:hAnsiTheme="majorBidi" w:cstheme="majorBidi"/>
          <w:color w:val="000000" w:themeColor="text1"/>
          <w:lang w:bidi="fa-IR"/>
        </w:rPr>
        <w:t xml:space="preserve"> for different coveages: 28</w:t>
      </w:r>
      <w:r w:rsidR="004F01FD" w:rsidRPr="001D63E9">
        <w:rPr>
          <w:rFonts w:asciiTheme="majorBidi" w:hAnsiTheme="majorBidi" w:cstheme="majorBidi"/>
          <w:color w:val="000000" w:themeColor="text1"/>
          <w:lang w:bidi="fa-IR"/>
        </w:rPr>
        <w:t>X</w:t>
      </w:r>
      <w:r w:rsidR="00F12A83" w:rsidRPr="001D63E9">
        <w:rPr>
          <w:rFonts w:asciiTheme="majorBidi" w:hAnsiTheme="majorBidi" w:cstheme="majorBidi"/>
          <w:color w:val="000000" w:themeColor="text1"/>
          <w:lang w:bidi="fa-IR"/>
        </w:rPr>
        <w:t xml:space="preserve"> </w:t>
      </w:r>
      <w:r w:rsidR="004F01FD" w:rsidRPr="001D63E9">
        <w:rPr>
          <w:rFonts w:asciiTheme="majorBidi" w:hAnsiTheme="majorBidi" w:cstheme="majorBidi"/>
          <w:color w:val="000000" w:themeColor="text1"/>
          <w:lang w:bidi="fa-IR"/>
        </w:rPr>
        <w:t>→ 6, 2</w:t>
      </w:r>
      <w:r w:rsidR="00C07FFE" w:rsidRPr="001D63E9">
        <w:rPr>
          <w:rFonts w:asciiTheme="majorBidi" w:hAnsiTheme="majorBidi" w:cstheme="majorBidi"/>
          <w:color w:val="000000" w:themeColor="text1"/>
          <w:lang w:bidi="fa-IR"/>
        </w:rPr>
        <w:t>0</w:t>
      </w:r>
      <w:r w:rsidR="004F01FD" w:rsidRPr="001D63E9">
        <w:rPr>
          <w:rFonts w:asciiTheme="majorBidi" w:hAnsiTheme="majorBidi" w:cstheme="majorBidi"/>
          <w:color w:val="000000" w:themeColor="text1"/>
          <w:lang w:bidi="fa-IR"/>
        </w:rPr>
        <w:t xml:space="preserve">X → </w:t>
      </w:r>
      <w:r w:rsidR="0050044B" w:rsidRPr="001D63E9">
        <w:rPr>
          <w:rFonts w:asciiTheme="majorBidi" w:hAnsiTheme="majorBidi" w:cstheme="majorBidi"/>
          <w:color w:val="000000" w:themeColor="text1"/>
          <w:lang w:bidi="fa-IR"/>
        </w:rPr>
        <w:t xml:space="preserve">4, 10X → 3, </w:t>
      </w:r>
      <w:r w:rsidR="00D63F5B" w:rsidRPr="001D63E9">
        <w:rPr>
          <w:rFonts w:asciiTheme="majorBidi" w:hAnsiTheme="majorBidi" w:cstheme="majorBidi"/>
          <w:color w:val="000000" w:themeColor="text1"/>
          <w:lang w:bidi="fa-IR"/>
        </w:rPr>
        <w:t>5X → 2</w:t>
      </w:r>
    </w:p>
    <w:p w14:paraId="188EF568" w14:textId="176A4B2C" w:rsidR="00456839" w:rsidRPr="001D63E9" w:rsidRDefault="002B7E29" w:rsidP="001D63E9">
      <w:pPr>
        <w:rPr>
          <w:rFonts w:asciiTheme="majorBidi" w:hAnsiTheme="majorBidi" w:cstheme="majorBidi"/>
          <w:color w:val="000000" w:themeColor="text1"/>
          <w:lang w:bidi="fa-IR"/>
        </w:rPr>
      </w:pPr>
      <w:r w:rsidRPr="002B7E29">
        <w:rPr>
          <w:rFonts w:asciiTheme="majorBidi" w:hAnsiTheme="majorBidi" w:cstheme="majorBidi"/>
          <w:color w:val="000000" w:themeColor="text1"/>
          <w:lang w:bidi="fa-IR"/>
        </w:rPr>
        <w:t xml:space="preserve">cuteSV </w:t>
      </w:r>
      <w:r w:rsidR="00E6198F" w:rsidRPr="001D63E9">
        <w:rPr>
          <w:rFonts w:asciiTheme="majorBidi" w:hAnsiTheme="majorBidi" w:cstheme="majorBidi"/>
          <w:color w:val="000000" w:themeColor="text1"/>
          <w:lang w:bidi="fa-IR"/>
        </w:rPr>
        <w:t>aligned_reads.bam</w:t>
      </w:r>
      <w:r w:rsidR="00B83128" w:rsidRPr="001D63E9">
        <w:rPr>
          <w:rFonts w:asciiTheme="majorBidi" w:hAnsiTheme="majorBidi" w:cstheme="majorBidi"/>
          <w:color w:val="000000" w:themeColor="text1"/>
          <w:lang w:bidi="fa-IR"/>
        </w:rPr>
        <w:t xml:space="preserve"> output</w:t>
      </w:r>
      <w:r w:rsidRPr="002B7E29">
        <w:rPr>
          <w:rFonts w:asciiTheme="majorBidi" w:hAnsiTheme="majorBidi" w:cstheme="majorBidi"/>
          <w:color w:val="000000" w:themeColor="text1"/>
          <w:lang w:bidi="fa-IR"/>
        </w:rPr>
        <w:t xml:space="preserve">.vcf </w:t>
      </w:r>
      <w:r w:rsidR="00B83128" w:rsidRPr="001D63E9">
        <w:rPr>
          <w:rFonts w:asciiTheme="majorBidi" w:hAnsiTheme="majorBidi" w:cstheme="majorBidi"/>
          <w:color w:val="000000" w:themeColor="text1"/>
          <w:lang w:bidi="fa-IR"/>
        </w:rPr>
        <w:t xml:space="preserve">./ </w:t>
      </w:r>
      <w:r w:rsidRPr="002B7E29">
        <w:rPr>
          <w:rFonts w:asciiTheme="majorBidi" w:hAnsiTheme="majorBidi" w:cstheme="majorBidi"/>
          <w:color w:val="000000" w:themeColor="text1"/>
          <w:lang w:bidi="fa-IR"/>
        </w:rPr>
        <w:t>--sample</w:t>
      </w:r>
      <w:r w:rsidR="00B83128" w:rsidRPr="001D63E9">
        <w:rPr>
          <w:rFonts w:asciiTheme="majorBidi" w:hAnsiTheme="majorBidi" w:cstheme="majorBidi"/>
          <w:color w:val="000000" w:themeColor="text1"/>
          <w:lang w:bidi="fa-IR"/>
        </w:rPr>
        <w:t xml:space="preserve"> sample_name</w:t>
      </w:r>
      <w:r w:rsidRPr="002B7E29">
        <w:rPr>
          <w:rFonts w:asciiTheme="majorBidi" w:hAnsiTheme="majorBidi" w:cstheme="majorBidi"/>
          <w:color w:val="000000" w:themeColor="text1"/>
          <w:lang w:bidi="fa-IR"/>
        </w:rPr>
        <w:t xml:space="preserve"> --max_cluster_bias_INS 1000 --diff_ratio_merging_INS 0.</w:t>
      </w:r>
      <w:r w:rsidR="00CF0BA2" w:rsidRPr="001D63E9">
        <w:rPr>
          <w:rFonts w:asciiTheme="majorBidi" w:hAnsiTheme="majorBidi" w:cstheme="majorBidi"/>
          <w:color w:val="000000" w:themeColor="text1"/>
          <w:lang w:bidi="fa-IR"/>
        </w:rPr>
        <w:t>9</w:t>
      </w:r>
      <w:r w:rsidRPr="002B7E29">
        <w:rPr>
          <w:rFonts w:asciiTheme="majorBidi" w:hAnsiTheme="majorBidi" w:cstheme="majorBidi"/>
          <w:color w:val="000000" w:themeColor="text1"/>
          <w:lang w:bidi="fa-IR"/>
        </w:rPr>
        <w:t xml:space="preserve"> --max_cluster_bias_DEL </w:t>
      </w:r>
      <w:r w:rsidR="00CF0BA2" w:rsidRPr="001D63E9">
        <w:rPr>
          <w:rFonts w:asciiTheme="majorBidi" w:hAnsiTheme="majorBidi" w:cstheme="majorBidi"/>
          <w:color w:val="000000" w:themeColor="text1"/>
          <w:lang w:bidi="fa-IR"/>
        </w:rPr>
        <w:t>1000</w:t>
      </w:r>
      <w:r w:rsidRPr="002B7E29">
        <w:rPr>
          <w:rFonts w:asciiTheme="majorBidi" w:hAnsiTheme="majorBidi" w:cstheme="majorBidi"/>
          <w:color w:val="000000" w:themeColor="text1"/>
          <w:lang w:bidi="fa-IR"/>
        </w:rPr>
        <w:t xml:space="preserve"> --diff_ratio_merging_DEL 0.5 --min_support </w:t>
      </w:r>
      <w:r w:rsidR="00CC33C8" w:rsidRPr="001D63E9">
        <w:rPr>
          <w:rFonts w:asciiTheme="majorBidi" w:hAnsiTheme="majorBidi" w:cstheme="majorBidi"/>
          <w:color w:val="000000" w:themeColor="text1"/>
          <w:lang w:bidi="fa-IR"/>
        </w:rPr>
        <w:t xml:space="preserve"> </w:t>
      </w:r>
      <w:r w:rsidRPr="002B7E29">
        <w:rPr>
          <w:rFonts w:asciiTheme="majorBidi" w:hAnsiTheme="majorBidi" w:cstheme="majorBidi"/>
          <w:color w:val="000000" w:themeColor="text1"/>
          <w:lang w:bidi="fa-IR"/>
        </w:rPr>
        <w:t>min_sup</w:t>
      </w:r>
    </w:p>
    <w:p w14:paraId="4807B05C" w14:textId="1CFBB1C0" w:rsidR="00D13E14" w:rsidRPr="001D29EC" w:rsidRDefault="00D13E14" w:rsidP="001D63E9">
      <w:pPr>
        <w:rPr>
          <w:rFonts w:asciiTheme="majorBidi" w:hAnsiTheme="majorBidi" w:cstheme="majorBidi"/>
          <w:b/>
          <w:bCs/>
          <w:color w:val="000000" w:themeColor="text1"/>
          <w:lang w:bidi="fa-IR"/>
        </w:rPr>
      </w:pPr>
      <w:r w:rsidRPr="001D29EC">
        <w:rPr>
          <w:rFonts w:asciiTheme="majorBidi" w:hAnsiTheme="majorBidi" w:cstheme="majorBidi"/>
          <w:b/>
          <w:bCs/>
          <w:color w:val="000000" w:themeColor="text1"/>
          <w:lang w:bidi="fa-IR"/>
        </w:rPr>
        <w:t>SVIM:</w:t>
      </w:r>
    </w:p>
    <w:p w14:paraId="5AD16A30" w14:textId="7EA0EE07" w:rsidR="00AC5415" w:rsidRPr="001D63E9" w:rsidRDefault="00AC5415" w:rsidP="001D63E9">
      <w:pPr>
        <w:rPr>
          <w:rFonts w:asciiTheme="majorBidi" w:hAnsiTheme="majorBidi" w:cstheme="majorBidi"/>
          <w:color w:val="000000" w:themeColor="text1"/>
          <w:lang w:bidi="fa-IR"/>
        </w:rPr>
      </w:pPr>
      <w:r w:rsidRPr="00AC5415">
        <w:rPr>
          <w:rFonts w:asciiTheme="majorBidi" w:hAnsiTheme="majorBidi" w:cstheme="majorBidi"/>
          <w:color w:val="000000" w:themeColor="text1"/>
          <w:lang w:bidi="fa-IR"/>
        </w:rPr>
        <w:t xml:space="preserve">svim alignment ./ </w:t>
      </w:r>
      <w:r w:rsidR="0086303C" w:rsidRPr="001D63E9">
        <w:rPr>
          <w:rFonts w:asciiTheme="majorBidi" w:hAnsiTheme="majorBidi" w:cstheme="majorBidi"/>
          <w:color w:val="000000" w:themeColor="text1"/>
          <w:lang w:bidi="fa-IR"/>
        </w:rPr>
        <w:t>aligned_reads.bam</w:t>
      </w:r>
      <w:r w:rsidRPr="00AC5415">
        <w:rPr>
          <w:rFonts w:asciiTheme="majorBidi" w:hAnsiTheme="majorBidi" w:cstheme="majorBidi"/>
          <w:color w:val="000000" w:themeColor="text1"/>
          <w:lang w:bidi="fa-IR"/>
        </w:rPr>
        <w:t xml:space="preserve"> ref</w:t>
      </w:r>
      <w:r w:rsidR="0086303C" w:rsidRPr="001D63E9">
        <w:rPr>
          <w:rFonts w:asciiTheme="majorBidi" w:hAnsiTheme="majorBidi" w:cstheme="majorBidi"/>
          <w:color w:val="000000" w:themeColor="text1"/>
          <w:lang w:bidi="fa-IR"/>
        </w:rPr>
        <w:t>.fa</w:t>
      </w:r>
      <w:r w:rsidRPr="00AC5415">
        <w:rPr>
          <w:rFonts w:asciiTheme="majorBidi" w:hAnsiTheme="majorBidi" w:cstheme="majorBidi"/>
          <w:color w:val="000000" w:themeColor="text1"/>
          <w:lang w:bidi="fa-IR"/>
        </w:rPr>
        <w:t xml:space="preserve"> --sample HG002 --type DEL,INS --cluster_max_distance 1.4</w:t>
      </w:r>
    </w:p>
    <w:p w14:paraId="1C0EF25B" w14:textId="34B3ADAF" w:rsidR="00CE3954" w:rsidRPr="001D63E9" w:rsidRDefault="004F7227" w:rsidP="001D63E9">
      <w:pPr>
        <w:rPr>
          <w:rFonts w:asciiTheme="majorBidi" w:hAnsiTheme="majorBidi" w:cstheme="majorBidi"/>
          <w:color w:val="000000" w:themeColor="text1"/>
          <w:lang w:bidi="fa-IR"/>
        </w:rPr>
      </w:pPr>
      <w:r w:rsidRPr="004F7227">
        <w:rPr>
          <w:rFonts w:asciiTheme="majorBidi" w:hAnsiTheme="majorBidi" w:cstheme="majorBidi"/>
          <w:color w:val="000000" w:themeColor="text1"/>
          <w:lang w:bidi="fa-IR"/>
        </w:rPr>
        <w:t>cat ./variants.vcf | grep -v 'SUPPORT=1;\|SUPPORT=2;\|SUPPORT=3;\|SUPPORT=4;\|SUPPORT=5;\|SUPPORT=6;' &gt; ./variants_filtered.vcf</w:t>
      </w:r>
      <w:r w:rsidRPr="001D63E9">
        <w:rPr>
          <w:rFonts w:asciiTheme="majorBidi" w:hAnsiTheme="majorBidi" w:cstheme="majorBidi"/>
          <w:color w:val="000000" w:themeColor="text1"/>
          <w:lang w:bidi="fa-IR"/>
        </w:rPr>
        <w:t xml:space="preserve"> </w:t>
      </w:r>
    </w:p>
    <w:p w14:paraId="47050719" w14:textId="14DF35A6" w:rsidR="00D13E14" w:rsidRPr="001D63E9" w:rsidRDefault="00D13E14" w:rsidP="001D63E9">
      <w:pPr>
        <w:rPr>
          <w:rFonts w:asciiTheme="majorBidi" w:hAnsiTheme="majorBidi" w:cstheme="majorBidi"/>
          <w:b/>
          <w:bCs/>
          <w:color w:val="000000" w:themeColor="text1"/>
          <w:lang w:bidi="fa-IR"/>
        </w:rPr>
      </w:pPr>
      <w:r w:rsidRPr="001D63E9">
        <w:rPr>
          <w:rFonts w:asciiTheme="majorBidi" w:hAnsiTheme="majorBidi" w:cstheme="majorBidi"/>
          <w:b/>
          <w:bCs/>
          <w:color w:val="000000" w:themeColor="text1"/>
          <w:lang w:bidi="fa-IR"/>
        </w:rPr>
        <w:t>PBSV:</w:t>
      </w:r>
    </w:p>
    <w:p w14:paraId="069E9F0A" w14:textId="35C9D077" w:rsidR="00526E99" w:rsidRPr="00526E99" w:rsidRDefault="00526E99" w:rsidP="001D63E9">
      <w:pPr>
        <w:rPr>
          <w:rFonts w:asciiTheme="majorBidi" w:hAnsiTheme="majorBidi" w:cstheme="majorBidi"/>
          <w:color w:val="000000" w:themeColor="text1"/>
          <w:lang w:bidi="fa-IR"/>
        </w:rPr>
      </w:pPr>
      <w:r w:rsidRPr="00526E99">
        <w:rPr>
          <w:rFonts w:asciiTheme="majorBidi" w:hAnsiTheme="majorBidi" w:cstheme="majorBidi"/>
          <w:color w:val="000000" w:themeColor="text1"/>
          <w:lang w:bidi="fa-IR"/>
        </w:rPr>
        <w:t xml:space="preserve">pbsv discover </w:t>
      </w:r>
      <w:r w:rsidRPr="001D63E9">
        <w:rPr>
          <w:rFonts w:asciiTheme="majorBidi" w:hAnsiTheme="majorBidi" w:cstheme="majorBidi"/>
          <w:color w:val="000000" w:themeColor="text1"/>
          <w:lang w:bidi="fa-IR"/>
        </w:rPr>
        <w:t>aligned_reads.bam</w:t>
      </w:r>
      <w:r w:rsidRPr="00526E99">
        <w:rPr>
          <w:rFonts w:asciiTheme="majorBidi" w:hAnsiTheme="majorBidi" w:cstheme="majorBidi"/>
          <w:color w:val="000000" w:themeColor="text1"/>
          <w:lang w:bidi="fa-IR"/>
        </w:rPr>
        <w:t xml:space="preserve"> ./vars.svsig.gz --tandem-repeats tnd_file</w:t>
      </w:r>
      <w:r w:rsidRPr="001D63E9">
        <w:rPr>
          <w:rFonts w:asciiTheme="majorBidi" w:hAnsiTheme="majorBidi" w:cstheme="majorBidi"/>
          <w:color w:val="000000" w:themeColor="text1"/>
          <w:lang w:bidi="fa-IR"/>
        </w:rPr>
        <w:t>.bed</w:t>
      </w:r>
    </w:p>
    <w:p w14:paraId="0E47E3E8" w14:textId="5A371C58" w:rsidR="00526E99" w:rsidRPr="00526E99" w:rsidRDefault="00526E99" w:rsidP="001D63E9">
      <w:pPr>
        <w:rPr>
          <w:rFonts w:asciiTheme="majorBidi" w:hAnsiTheme="majorBidi" w:cstheme="majorBidi"/>
          <w:color w:val="000000" w:themeColor="text1"/>
          <w:lang w:bidi="fa-IR"/>
        </w:rPr>
      </w:pPr>
      <w:r w:rsidRPr="00526E99">
        <w:rPr>
          <w:rFonts w:asciiTheme="majorBidi" w:hAnsiTheme="majorBidi" w:cstheme="majorBidi"/>
          <w:color w:val="000000" w:themeColor="text1"/>
          <w:lang w:bidi="fa-IR"/>
        </w:rPr>
        <w:lastRenderedPageBreak/>
        <w:t>pbsv call ref</w:t>
      </w:r>
      <w:r w:rsidRPr="001D63E9">
        <w:rPr>
          <w:rFonts w:asciiTheme="majorBidi" w:hAnsiTheme="majorBidi" w:cstheme="majorBidi"/>
          <w:color w:val="000000" w:themeColor="text1"/>
          <w:lang w:bidi="fa-IR"/>
        </w:rPr>
        <w:t>.fa</w:t>
      </w:r>
      <w:r w:rsidRPr="00526E99">
        <w:rPr>
          <w:rFonts w:asciiTheme="majorBidi" w:hAnsiTheme="majorBidi" w:cstheme="majorBidi"/>
          <w:color w:val="000000" w:themeColor="text1"/>
          <w:lang w:bidi="fa-IR"/>
        </w:rPr>
        <w:t xml:space="preserve"> ./vars.svsig.gz variants.vcf -t INS,DEL </w:t>
      </w:r>
    </w:p>
    <w:p w14:paraId="76FEE144" w14:textId="2CA53311" w:rsidR="00526E99" w:rsidRPr="001D63E9" w:rsidRDefault="00E811CF" w:rsidP="001D63E9">
      <w:pPr>
        <w:rPr>
          <w:rFonts w:asciiTheme="majorBidi" w:hAnsiTheme="majorBidi" w:cstheme="majorBidi"/>
          <w:b/>
          <w:bCs/>
          <w:color w:val="000000" w:themeColor="text1"/>
          <w:lang w:bidi="fa-IR"/>
        </w:rPr>
      </w:pPr>
      <w:r w:rsidRPr="001D63E9">
        <w:rPr>
          <w:rFonts w:asciiTheme="majorBidi" w:hAnsiTheme="majorBidi" w:cstheme="majorBidi"/>
          <w:b/>
          <w:bCs/>
          <w:color w:val="000000" w:themeColor="text1"/>
          <w:lang w:bidi="fa-IR"/>
        </w:rPr>
        <w:t>VISOR:</w:t>
      </w:r>
    </w:p>
    <w:p w14:paraId="05AE4543" w14:textId="5A016C9E" w:rsidR="00E6546E" w:rsidRPr="001D63E9" w:rsidRDefault="00E6546E" w:rsidP="001D63E9">
      <w:pPr>
        <w:rPr>
          <w:rFonts w:asciiTheme="majorBidi" w:hAnsiTheme="majorBidi" w:cstheme="majorBidi"/>
          <w:color w:val="000000" w:themeColor="text1"/>
          <w:lang w:bidi="fa-IR"/>
        </w:rPr>
      </w:pPr>
      <w:r w:rsidRPr="001D63E9">
        <w:rPr>
          <w:rFonts w:asciiTheme="majorBidi" w:hAnsiTheme="majorBidi" w:cstheme="majorBidi"/>
          <w:color w:val="000000" w:themeColor="text1"/>
          <w:lang w:bidi="fa-IR"/>
        </w:rPr>
        <w:t xml:space="preserve">The entire process of using VISOR to generate simulated </w:t>
      </w:r>
      <w:r w:rsidR="006246BA" w:rsidRPr="001D63E9">
        <w:rPr>
          <w:rFonts w:asciiTheme="majorBidi" w:hAnsiTheme="majorBidi" w:cstheme="majorBidi"/>
          <w:color w:val="000000" w:themeColor="text1"/>
          <w:lang w:bidi="fa-IR"/>
        </w:rPr>
        <w:t>reads</w:t>
      </w:r>
    </w:p>
    <w:p w14:paraId="6A20F7A8" w14:textId="4FAB1550" w:rsidR="001E1C95" w:rsidRPr="001D63E9" w:rsidRDefault="00464BFA" w:rsidP="001D63E9">
      <w:pPr>
        <w:pStyle w:val="ListParagraph"/>
        <w:numPr>
          <w:ilvl w:val="0"/>
          <w:numId w:val="1"/>
        </w:numPr>
        <w:rPr>
          <w:rFonts w:asciiTheme="majorBidi" w:hAnsiTheme="majorBidi" w:cstheme="majorBidi"/>
          <w:color w:val="000000" w:themeColor="text1"/>
          <w:lang w:bidi="fa-IR"/>
        </w:rPr>
      </w:pPr>
      <w:r w:rsidRPr="001D63E9">
        <w:rPr>
          <w:rFonts w:asciiTheme="majorBidi" w:hAnsiTheme="majorBidi" w:cstheme="majorBidi"/>
          <w:color w:val="000000" w:themeColor="text1"/>
          <w:lang w:bidi="fa-IR"/>
        </w:rPr>
        <w:t>Rscript /home/</w:t>
      </w:r>
      <w:r w:rsidR="0018090F" w:rsidRPr="001D63E9">
        <w:rPr>
          <w:rFonts w:asciiTheme="majorBidi" w:hAnsiTheme="majorBidi" w:cstheme="majorBidi"/>
          <w:color w:val="000000" w:themeColor="text1"/>
          <w:lang w:bidi="fa-IR"/>
        </w:rPr>
        <w:t>user</w:t>
      </w:r>
      <w:r w:rsidRPr="001D63E9">
        <w:rPr>
          <w:rFonts w:asciiTheme="majorBidi" w:hAnsiTheme="majorBidi" w:cstheme="majorBidi"/>
          <w:color w:val="000000" w:themeColor="text1"/>
          <w:lang w:bidi="fa-IR"/>
        </w:rPr>
        <w:t xml:space="preserve">/visor_app/VISOR/scripts/randomregion.r -h </w:t>
      </w:r>
    </w:p>
    <w:p w14:paraId="6FDB4E9B" w14:textId="56003FE8" w:rsidR="00464BFA" w:rsidRPr="001D63E9" w:rsidRDefault="004837DD" w:rsidP="001D63E9">
      <w:pPr>
        <w:pStyle w:val="ListParagraph"/>
        <w:numPr>
          <w:ilvl w:val="0"/>
          <w:numId w:val="1"/>
        </w:numPr>
        <w:rPr>
          <w:rFonts w:asciiTheme="majorBidi" w:hAnsiTheme="majorBidi" w:cstheme="majorBidi"/>
          <w:color w:val="000000" w:themeColor="text1"/>
          <w:lang w:bidi="fa-IR"/>
        </w:rPr>
      </w:pPr>
      <w:r w:rsidRPr="001D63E9">
        <w:rPr>
          <w:rFonts w:asciiTheme="majorBidi" w:hAnsiTheme="majorBidi" w:cstheme="majorBidi"/>
          <w:color w:val="000000" w:themeColor="text1"/>
          <w:lang w:bidi="fa-IR"/>
        </w:rPr>
        <w:t>cut -f1,2 small.reference.fa.fai &gt; chrom.dim.tsv</w:t>
      </w:r>
    </w:p>
    <w:p w14:paraId="2254ED21" w14:textId="47AE9737" w:rsidR="00B9612D" w:rsidRPr="001D63E9" w:rsidRDefault="00B9612D" w:rsidP="001D63E9">
      <w:pPr>
        <w:pStyle w:val="ListParagraph"/>
        <w:numPr>
          <w:ilvl w:val="0"/>
          <w:numId w:val="1"/>
        </w:numPr>
        <w:rPr>
          <w:rFonts w:asciiTheme="majorBidi" w:hAnsiTheme="majorBidi" w:cstheme="majorBidi"/>
          <w:color w:val="000000" w:themeColor="text1"/>
          <w:lang w:bidi="fa-IR"/>
        </w:rPr>
      </w:pPr>
      <w:r w:rsidRPr="001D63E9">
        <w:rPr>
          <w:rFonts w:asciiTheme="majorBidi" w:hAnsiTheme="majorBidi" w:cstheme="majorBidi"/>
          <w:color w:val="000000" w:themeColor="text1"/>
          <w:lang w:bidi="fa-IR"/>
        </w:rPr>
        <w:t>Rscript /home/</w:t>
      </w:r>
      <w:r w:rsidR="006246BA" w:rsidRPr="001D63E9">
        <w:rPr>
          <w:rFonts w:asciiTheme="majorBidi" w:hAnsiTheme="majorBidi" w:cstheme="majorBidi"/>
          <w:color w:val="000000" w:themeColor="text1"/>
          <w:lang w:bidi="fa-IR"/>
        </w:rPr>
        <w:t>user</w:t>
      </w:r>
      <w:r w:rsidRPr="001D63E9">
        <w:rPr>
          <w:rFonts w:asciiTheme="majorBidi" w:hAnsiTheme="majorBidi" w:cstheme="majorBidi"/>
          <w:color w:val="000000" w:themeColor="text1"/>
          <w:lang w:bidi="fa-IR"/>
        </w:rPr>
        <w:t xml:space="preserve">/visor_app/VISOR/scripts/randomregion.r -d chrom.dim.tsv -n 15000 -l 350 -s 50 -x exclude.bed -v 'insertion,deletion,inversion,inverted tandem duplication,translocation copy-paste,reciprocal translocation' -r '40:40:5:5:5:5' | sortBed &gt; HACk.random.bed </w:t>
      </w:r>
    </w:p>
    <w:p w14:paraId="042CE20F" w14:textId="6791359A" w:rsidR="00B9612D" w:rsidRPr="001D63E9" w:rsidRDefault="00E6546E" w:rsidP="001D63E9">
      <w:pPr>
        <w:pStyle w:val="ListParagraph"/>
        <w:numPr>
          <w:ilvl w:val="0"/>
          <w:numId w:val="1"/>
        </w:numPr>
        <w:rPr>
          <w:rFonts w:asciiTheme="majorBidi" w:hAnsiTheme="majorBidi" w:cstheme="majorBidi"/>
          <w:color w:val="000000" w:themeColor="text1"/>
          <w:lang w:bidi="fa-IR"/>
        </w:rPr>
      </w:pPr>
      <w:r w:rsidRPr="001D63E9">
        <w:rPr>
          <w:rFonts w:asciiTheme="majorBidi" w:hAnsiTheme="majorBidi" w:cstheme="majorBidi"/>
          <w:color w:val="000000" w:themeColor="text1"/>
          <w:lang w:bidi="fa-IR"/>
        </w:rPr>
        <w:t xml:space="preserve">VISOR HACk -g small.reference.fa -b HACk.random.bed -o hack.3.out </w:t>
      </w:r>
    </w:p>
    <w:p w14:paraId="45825989" w14:textId="0FEBF54C" w:rsidR="00E811CF" w:rsidRPr="001D63E9" w:rsidRDefault="00E811CF" w:rsidP="001D63E9">
      <w:pPr>
        <w:pStyle w:val="ListParagraph"/>
        <w:numPr>
          <w:ilvl w:val="0"/>
          <w:numId w:val="1"/>
        </w:numPr>
        <w:rPr>
          <w:rFonts w:asciiTheme="majorBidi" w:hAnsiTheme="majorBidi" w:cstheme="majorBidi"/>
          <w:color w:val="000000" w:themeColor="text1"/>
          <w:lang w:bidi="fa-IR"/>
        </w:rPr>
      </w:pPr>
      <w:r w:rsidRPr="001D63E9">
        <w:rPr>
          <w:rFonts w:asciiTheme="majorBidi" w:hAnsiTheme="majorBidi" w:cstheme="majorBidi"/>
          <w:color w:val="000000" w:themeColor="text1"/>
          <w:lang w:bidi="fa-IR"/>
        </w:rPr>
        <w:t xml:space="preserve">VISOR LASeR -g small.reference.fa -s hack.3.out -b shorts.laser.simple.bed -o laser.1.out --threads 4 --coverage 30 --length_mean 13000 --length_stdev 5000 --tag --fastq --compress --read_type pacbio --error_model pacbio2016 --qscore_model pacbio2016 </w:t>
      </w:r>
      <w:r w:rsidR="006246BA" w:rsidRPr="001D63E9">
        <w:rPr>
          <w:rFonts w:asciiTheme="majorBidi" w:hAnsiTheme="majorBidi" w:cstheme="majorBidi"/>
          <w:color w:val="000000" w:themeColor="text1"/>
          <w:lang w:bidi="fa-IR"/>
        </w:rPr>
        <w:t xml:space="preserve"> </w:t>
      </w:r>
    </w:p>
    <w:p w14:paraId="4626F5C2" w14:textId="77777777" w:rsidR="00D13E14" w:rsidRPr="001D63E9" w:rsidRDefault="00D13E14" w:rsidP="001D63E9">
      <w:pPr>
        <w:jc w:val="both"/>
        <w:rPr>
          <w:rFonts w:asciiTheme="majorBidi" w:hAnsiTheme="majorBidi" w:cstheme="majorBidi"/>
          <w:color w:val="000000" w:themeColor="text1"/>
          <w:lang w:bidi="fa-IR"/>
        </w:rPr>
      </w:pPr>
    </w:p>
    <w:p w14:paraId="03D2F3AA" w14:textId="599B93BC" w:rsidR="005425DA" w:rsidRDefault="005425DA" w:rsidP="001D63E9">
      <w:pPr>
        <w:pStyle w:val="Heading1"/>
        <w:jc w:val="both"/>
        <w:rPr>
          <w:rFonts w:asciiTheme="majorBidi" w:hAnsiTheme="majorBidi"/>
          <w:color w:val="000000" w:themeColor="text1"/>
          <w:lang w:bidi="fa-IR"/>
        </w:rPr>
      </w:pPr>
      <w:r w:rsidRPr="001D63E9">
        <w:rPr>
          <w:rFonts w:asciiTheme="majorBidi" w:hAnsiTheme="majorBidi"/>
          <w:color w:val="000000" w:themeColor="text1"/>
          <w:lang w:bidi="fa-IR"/>
        </w:rPr>
        <w:t>References</w:t>
      </w:r>
    </w:p>
    <w:p w14:paraId="414DD68B" w14:textId="526E4A77" w:rsidR="00D767C3" w:rsidRPr="00837AAA" w:rsidRDefault="00D767C3" w:rsidP="00837AAA">
      <w:pPr>
        <w:rPr>
          <w:lang w:bidi="fa-IR"/>
        </w:rPr>
      </w:pPr>
      <w:r w:rsidRPr="00D70F8A">
        <w:rPr>
          <w:lang w:bidi="fa-IR"/>
        </w:rPr>
        <w:t xml:space="preserve">[1] </w:t>
      </w:r>
      <w:r w:rsidR="00030975" w:rsidRPr="00030975">
        <w:rPr>
          <w:lang w:bidi="fa-IR"/>
        </w:rPr>
        <w:t>Glenn Jocher and Jing Qiu</w:t>
      </w:r>
      <w:r w:rsidR="00030975">
        <w:rPr>
          <w:lang w:bidi="fa-IR"/>
        </w:rPr>
        <w:t>, “Ultralytics, YOLOv11”</w:t>
      </w:r>
      <w:r w:rsidR="00897B8C">
        <w:rPr>
          <w:lang w:bidi="fa-IR"/>
        </w:rPr>
        <w:t xml:space="preserve">, </w:t>
      </w:r>
      <w:r w:rsidR="00837AAA">
        <w:rPr>
          <w:lang w:bidi="fa-IR"/>
        </w:rPr>
        <w:t xml:space="preserve">2024. </w:t>
      </w:r>
      <w:hyperlink r:id="rId7" w:history="1">
        <w:r w:rsidR="00837AAA" w:rsidRPr="00F262D9">
          <w:rPr>
            <w:rStyle w:val="Hyperlink"/>
            <w:lang w:bidi="fa-IR"/>
          </w:rPr>
          <w:t>https://github.com/ultralytics/ultralytics</w:t>
        </w:r>
      </w:hyperlink>
      <w:r w:rsidR="00837AAA">
        <w:rPr>
          <w:lang w:bidi="fa-IR"/>
        </w:rPr>
        <w:t xml:space="preserve"> </w:t>
      </w:r>
    </w:p>
    <w:p w14:paraId="5BDEBD46" w14:textId="59FFFE7A" w:rsidR="003D00A8" w:rsidRDefault="00F3490D" w:rsidP="00837AAA">
      <w:pPr>
        <w:jc w:val="both"/>
        <w:rPr>
          <w:rFonts w:asciiTheme="majorBidi" w:eastAsia="Times New Roman" w:hAnsiTheme="majorBidi" w:cstheme="majorBidi"/>
          <w:color w:val="000000"/>
        </w:rPr>
      </w:pPr>
      <w:r>
        <w:rPr>
          <w:rFonts w:asciiTheme="majorBidi" w:hAnsiTheme="majorBidi" w:cstheme="majorBidi"/>
          <w:color w:val="000000" w:themeColor="text1"/>
          <w:lang w:bidi="fa-IR"/>
        </w:rPr>
        <w:t>[</w:t>
      </w:r>
      <w:r w:rsidR="00C9143C">
        <w:rPr>
          <w:rFonts w:asciiTheme="majorBidi" w:hAnsiTheme="majorBidi" w:cstheme="majorBidi"/>
          <w:color w:val="000000" w:themeColor="text1"/>
          <w:lang w:bidi="fa-IR"/>
        </w:rPr>
        <w:t>2</w:t>
      </w:r>
      <w:r>
        <w:rPr>
          <w:rFonts w:asciiTheme="majorBidi" w:hAnsiTheme="majorBidi" w:cstheme="majorBidi"/>
          <w:color w:val="000000" w:themeColor="text1"/>
          <w:lang w:bidi="fa-IR"/>
        </w:rPr>
        <w:t xml:space="preserve">] </w:t>
      </w:r>
      <w:r w:rsidRPr="00C47441">
        <w:rPr>
          <w:rFonts w:asciiTheme="majorBidi" w:eastAsia="Times New Roman" w:hAnsiTheme="majorBidi" w:cstheme="majorBidi"/>
          <w:color w:val="000000"/>
        </w:rPr>
        <w:t xml:space="preserve">Rahima Khanam and Muhammad Hussain, “YOLOv11: An Overview of the Key Architectural Enhancements,” </w:t>
      </w:r>
      <w:r w:rsidRPr="00C47441">
        <w:rPr>
          <w:rFonts w:asciiTheme="majorBidi" w:eastAsia="Times New Roman" w:hAnsiTheme="majorBidi" w:cstheme="majorBidi"/>
          <w:i/>
          <w:iCs/>
          <w:color w:val="000000"/>
        </w:rPr>
        <w:t>ArXiv</w:t>
      </w:r>
      <w:r w:rsidRPr="00C47441">
        <w:rPr>
          <w:rFonts w:asciiTheme="majorBidi" w:eastAsia="Times New Roman" w:hAnsiTheme="majorBidi" w:cstheme="majorBidi"/>
          <w:color w:val="000000"/>
        </w:rPr>
        <w:t>, 2024.</w:t>
      </w:r>
      <w:r>
        <w:rPr>
          <w:rFonts w:asciiTheme="majorBidi" w:eastAsia="Times New Roman" w:hAnsiTheme="majorBidi" w:cstheme="majorBidi"/>
          <w:color w:val="000000"/>
        </w:rPr>
        <w:t xml:space="preserve"> </w:t>
      </w:r>
      <w:hyperlink r:id="rId8" w:history="1">
        <w:r w:rsidRPr="00F262D9">
          <w:rPr>
            <w:rStyle w:val="Hyperlink"/>
            <w:rFonts w:asciiTheme="majorBidi" w:eastAsia="Times New Roman" w:hAnsiTheme="majorBidi" w:cstheme="majorBidi"/>
          </w:rPr>
          <w:t>https://arxiv.org/abs/2410.17725</w:t>
        </w:r>
      </w:hyperlink>
      <w:r>
        <w:rPr>
          <w:rFonts w:asciiTheme="majorBidi" w:eastAsia="Times New Roman" w:hAnsiTheme="majorBidi" w:cstheme="majorBidi"/>
          <w:color w:val="000000"/>
        </w:rPr>
        <w:t xml:space="preserve"> </w:t>
      </w:r>
    </w:p>
    <w:p w14:paraId="3A338A79" w14:textId="002CD9D7" w:rsidR="00A02846" w:rsidRPr="00837AAA" w:rsidRDefault="00A02846" w:rsidP="00035E16">
      <w:pPr>
        <w:jc w:val="both"/>
        <w:rPr>
          <w:rFonts w:asciiTheme="majorBidi" w:eastAsia="Times New Roman" w:hAnsiTheme="majorBidi" w:cstheme="majorBidi"/>
          <w:color w:val="000000"/>
        </w:rPr>
      </w:pPr>
      <w:r>
        <w:rPr>
          <w:rFonts w:asciiTheme="majorBidi" w:eastAsia="Times New Roman" w:hAnsiTheme="majorBidi" w:cstheme="majorBidi"/>
          <w:color w:val="000000"/>
        </w:rPr>
        <w:t xml:space="preserve">[3] </w:t>
      </w:r>
      <w:r w:rsidR="00B930A4">
        <w:rPr>
          <w:rFonts w:asciiTheme="majorBidi" w:eastAsia="Times New Roman" w:hAnsiTheme="majorBidi" w:cstheme="majorBidi"/>
          <w:color w:val="000000"/>
        </w:rPr>
        <w:t xml:space="preserve">Soumyadip, </w:t>
      </w:r>
      <w:r w:rsidR="00A070E9">
        <w:rPr>
          <w:rFonts w:asciiTheme="majorBidi" w:eastAsia="Times New Roman" w:hAnsiTheme="majorBidi" w:cstheme="majorBidi"/>
          <w:color w:val="000000"/>
        </w:rPr>
        <w:t xml:space="preserve">“YOLO loss function, Part1 and Part2,” </w:t>
      </w:r>
      <w:r w:rsidR="00035E16">
        <w:rPr>
          <w:rFonts w:asciiTheme="majorBidi" w:eastAsia="Times New Roman" w:hAnsiTheme="majorBidi" w:cstheme="majorBidi"/>
          <w:color w:val="000000"/>
        </w:rPr>
        <w:t xml:space="preserve">2024. </w:t>
      </w:r>
      <w:hyperlink r:id="rId9" w:history="1">
        <w:r w:rsidR="00F36AB1" w:rsidRPr="00CB3B43">
          <w:rPr>
            <w:rStyle w:val="Hyperlink"/>
            <w:rFonts w:asciiTheme="majorBidi" w:eastAsia="Times New Roman" w:hAnsiTheme="majorBidi" w:cstheme="majorBidi"/>
          </w:rPr>
          <w:t>https://learnopencv.com/yolo-loss-function-siou-focal-loss/</w:t>
        </w:r>
      </w:hyperlink>
      <w:r w:rsidR="00F36AB1">
        <w:rPr>
          <w:rFonts w:asciiTheme="majorBidi" w:eastAsia="Times New Roman" w:hAnsiTheme="majorBidi" w:cstheme="majorBidi"/>
          <w:color w:val="000000"/>
        </w:rPr>
        <w:t xml:space="preserve"> </w:t>
      </w:r>
    </w:p>
    <w:p w14:paraId="66BB2ED3" w14:textId="77777777" w:rsidR="0030342E" w:rsidRPr="001D63E9" w:rsidRDefault="0030342E" w:rsidP="001D63E9">
      <w:pPr>
        <w:jc w:val="both"/>
        <w:rPr>
          <w:rFonts w:asciiTheme="majorBidi" w:hAnsiTheme="majorBidi" w:cstheme="majorBidi"/>
          <w:color w:val="000000" w:themeColor="text1"/>
        </w:rPr>
      </w:pPr>
    </w:p>
    <w:sectPr w:rsidR="0030342E" w:rsidRPr="001D63E9" w:rsidSect="00AA3B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F506E8A"/>
    <w:multiLevelType w:val="hybridMultilevel"/>
    <w:tmpl w:val="8444C5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99492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A3F"/>
    <w:rsid w:val="000055F4"/>
    <w:rsid w:val="0000750E"/>
    <w:rsid w:val="0002249D"/>
    <w:rsid w:val="00026AA1"/>
    <w:rsid w:val="00030975"/>
    <w:rsid w:val="00030EBE"/>
    <w:rsid w:val="00035E16"/>
    <w:rsid w:val="00036D93"/>
    <w:rsid w:val="00037B32"/>
    <w:rsid w:val="00040469"/>
    <w:rsid w:val="00056F88"/>
    <w:rsid w:val="000859CE"/>
    <w:rsid w:val="00087B54"/>
    <w:rsid w:val="00094B96"/>
    <w:rsid w:val="000A048E"/>
    <w:rsid w:val="000B5E0B"/>
    <w:rsid w:val="000F1E14"/>
    <w:rsid w:val="000F43F8"/>
    <w:rsid w:val="00106167"/>
    <w:rsid w:val="0011045F"/>
    <w:rsid w:val="00116414"/>
    <w:rsid w:val="00132F7C"/>
    <w:rsid w:val="00137C26"/>
    <w:rsid w:val="00152640"/>
    <w:rsid w:val="00153365"/>
    <w:rsid w:val="0015446E"/>
    <w:rsid w:val="001574EA"/>
    <w:rsid w:val="0016532C"/>
    <w:rsid w:val="001721AE"/>
    <w:rsid w:val="0018090F"/>
    <w:rsid w:val="00182BF4"/>
    <w:rsid w:val="00197591"/>
    <w:rsid w:val="001A091E"/>
    <w:rsid w:val="001A288B"/>
    <w:rsid w:val="001B452A"/>
    <w:rsid w:val="001B6CBB"/>
    <w:rsid w:val="001C0BD7"/>
    <w:rsid w:val="001C4DE7"/>
    <w:rsid w:val="001C756F"/>
    <w:rsid w:val="001D29EC"/>
    <w:rsid w:val="001D63E9"/>
    <w:rsid w:val="001E1C95"/>
    <w:rsid w:val="001E55ED"/>
    <w:rsid w:val="002022DF"/>
    <w:rsid w:val="00220A62"/>
    <w:rsid w:val="00222407"/>
    <w:rsid w:val="002224E6"/>
    <w:rsid w:val="00227C83"/>
    <w:rsid w:val="00230672"/>
    <w:rsid w:val="00244995"/>
    <w:rsid w:val="002506DD"/>
    <w:rsid w:val="00252E13"/>
    <w:rsid w:val="0025751F"/>
    <w:rsid w:val="00277DEA"/>
    <w:rsid w:val="00283C6E"/>
    <w:rsid w:val="00291409"/>
    <w:rsid w:val="002A09F8"/>
    <w:rsid w:val="002B7E29"/>
    <w:rsid w:val="002C0891"/>
    <w:rsid w:val="002C4673"/>
    <w:rsid w:val="002D00C7"/>
    <w:rsid w:val="002D2BC6"/>
    <w:rsid w:val="002E042D"/>
    <w:rsid w:val="002F6664"/>
    <w:rsid w:val="0030342E"/>
    <w:rsid w:val="00334EA6"/>
    <w:rsid w:val="003364E9"/>
    <w:rsid w:val="00336521"/>
    <w:rsid w:val="003462B8"/>
    <w:rsid w:val="00370C47"/>
    <w:rsid w:val="00371EB9"/>
    <w:rsid w:val="003776CC"/>
    <w:rsid w:val="00392701"/>
    <w:rsid w:val="003D00A8"/>
    <w:rsid w:val="003E20EE"/>
    <w:rsid w:val="003E2F9E"/>
    <w:rsid w:val="003F207E"/>
    <w:rsid w:val="003F78A6"/>
    <w:rsid w:val="00400B0E"/>
    <w:rsid w:val="00405365"/>
    <w:rsid w:val="00412136"/>
    <w:rsid w:val="00412545"/>
    <w:rsid w:val="00413606"/>
    <w:rsid w:val="00416BB5"/>
    <w:rsid w:val="004275D2"/>
    <w:rsid w:val="00432847"/>
    <w:rsid w:val="0043504F"/>
    <w:rsid w:val="00453162"/>
    <w:rsid w:val="00456839"/>
    <w:rsid w:val="00464BFA"/>
    <w:rsid w:val="00477401"/>
    <w:rsid w:val="004837DD"/>
    <w:rsid w:val="0048403D"/>
    <w:rsid w:val="004B241F"/>
    <w:rsid w:val="004C04FE"/>
    <w:rsid w:val="004C1744"/>
    <w:rsid w:val="004D3FC7"/>
    <w:rsid w:val="004F01FD"/>
    <w:rsid w:val="004F7227"/>
    <w:rsid w:val="0050044B"/>
    <w:rsid w:val="00522DFB"/>
    <w:rsid w:val="00526E99"/>
    <w:rsid w:val="00530E86"/>
    <w:rsid w:val="00533536"/>
    <w:rsid w:val="005425DA"/>
    <w:rsid w:val="00543280"/>
    <w:rsid w:val="00547D70"/>
    <w:rsid w:val="00556A3C"/>
    <w:rsid w:val="00563698"/>
    <w:rsid w:val="005A5775"/>
    <w:rsid w:val="005C1A35"/>
    <w:rsid w:val="005C1EE9"/>
    <w:rsid w:val="005C4B87"/>
    <w:rsid w:val="005C5E73"/>
    <w:rsid w:val="005D0009"/>
    <w:rsid w:val="005D546C"/>
    <w:rsid w:val="005F0FAE"/>
    <w:rsid w:val="00601C08"/>
    <w:rsid w:val="00601D75"/>
    <w:rsid w:val="00610834"/>
    <w:rsid w:val="006246BA"/>
    <w:rsid w:val="00631803"/>
    <w:rsid w:val="00635005"/>
    <w:rsid w:val="0066334E"/>
    <w:rsid w:val="00671641"/>
    <w:rsid w:val="00680045"/>
    <w:rsid w:val="0069497A"/>
    <w:rsid w:val="006A0765"/>
    <w:rsid w:val="006B5991"/>
    <w:rsid w:val="006C3DB1"/>
    <w:rsid w:val="006C6D95"/>
    <w:rsid w:val="006D0DED"/>
    <w:rsid w:val="006D3A5C"/>
    <w:rsid w:val="006E4D88"/>
    <w:rsid w:val="006F2678"/>
    <w:rsid w:val="00700B48"/>
    <w:rsid w:val="007014F2"/>
    <w:rsid w:val="00702ABC"/>
    <w:rsid w:val="00710225"/>
    <w:rsid w:val="00721165"/>
    <w:rsid w:val="00724D4B"/>
    <w:rsid w:val="007360BF"/>
    <w:rsid w:val="0074092C"/>
    <w:rsid w:val="00746256"/>
    <w:rsid w:val="00750FB6"/>
    <w:rsid w:val="007621AD"/>
    <w:rsid w:val="00771800"/>
    <w:rsid w:val="007845B4"/>
    <w:rsid w:val="007860FA"/>
    <w:rsid w:val="007B75C4"/>
    <w:rsid w:val="007D2327"/>
    <w:rsid w:val="007D7072"/>
    <w:rsid w:val="007E5048"/>
    <w:rsid w:val="007F55E8"/>
    <w:rsid w:val="008126E4"/>
    <w:rsid w:val="0081396A"/>
    <w:rsid w:val="0082039C"/>
    <w:rsid w:val="00837AAA"/>
    <w:rsid w:val="00840FE7"/>
    <w:rsid w:val="008526DE"/>
    <w:rsid w:val="0086303C"/>
    <w:rsid w:val="00871131"/>
    <w:rsid w:val="00884B08"/>
    <w:rsid w:val="0088560B"/>
    <w:rsid w:val="00897B8C"/>
    <w:rsid w:val="008A143E"/>
    <w:rsid w:val="008B0047"/>
    <w:rsid w:val="008C5167"/>
    <w:rsid w:val="008D2159"/>
    <w:rsid w:val="008D72C7"/>
    <w:rsid w:val="009203FC"/>
    <w:rsid w:val="00952AE1"/>
    <w:rsid w:val="00967302"/>
    <w:rsid w:val="009725B1"/>
    <w:rsid w:val="00973619"/>
    <w:rsid w:val="00975C24"/>
    <w:rsid w:val="009A7CBB"/>
    <w:rsid w:val="009A7D18"/>
    <w:rsid w:val="009B2B03"/>
    <w:rsid w:val="009B71FA"/>
    <w:rsid w:val="009D3B03"/>
    <w:rsid w:val="009D476A"/>
    <w:rsid w:val="009E095E"/>
    <w:rsid w:val="009E1BA1"/>
    <w:rsid w:val="009E5187"/>
    <w:rsid w:val="00A02846"/>
    <w:rsid w:val="00A070E9"/>
    <w:rsid w:val="00A23971"/>
    <w:rsid w:val="00A24A56"/>
    <w:rsid w:val="00A277CF"/>
    <w:rsid w:val="00A33990"/>
    <w:rsid w:val="00A339B1"/>
    <w:rsid w:val="00A34684"/>
    <w:rsid w:val="00A444D2"/>
    <w:rsid w:val="00A74914"/>
    <w:rsid w:val="00A77065"/>
    <w:rsid w:val="00AA3B01"/>
    <w:rsid w:val="00AA5EA8"/>
    <w:rsid w:val="00AB7E7C"/>
    <w:rsid w:val="00AC5415"/>
    <w:rsid w:val="00AD753C"/>
    <w:rsid w:val="00AF4034"/>
    <w:rsid w:val="00AF5681"/>
    <w:rsid w:val="00AF7D02"/>
    <w:rsid w:val="00B02046"/>
    <w:rsid w:val="00B029F6"/>
    <w:rsid w:val="00B032FB"/>
    <w:rsid w:val="00B07F51"/>
    <w:rsid w:val="00B14B5E"/>
    <w:rsid w:val="00B30B4B"/>
    <w:rsid w:val="00B500D2"/>
    <w:rsid w:val="00B531F9"/>
    <w:rsid w:val="00B83128"/>
    <w:rsid w:val="00B83846"/>
    <w:rsid w:val="00B930A4"/>
    <w:rsid w:val="00B9612D"/>
    <w:rsid w:val="00B964EF"/>
    <w:rsid w:val="00BB04C0"/>
    <w:rsid w:val="00BE6DBA"/>
    <w:rsid w:val="00BE71E8"/>
    <w:rsid w:val="00BF26E1"/>
    <w:rsid w:val="00BF7E02"/>
    <w:rsid w:val="00C07FFE"/>
    <w:rsid w:val="00C41BCC"/>
    <w:rsid w:val="00C47441"/>
    <w:rsid w:val="00C607BF"/>
    <w:rsid w:val="00C65548"/>
    <w:rsid w:val="00C75E71"/>
    <w:rsid w:val="00C80FA8"/>
    <w:rsid w:val="00C9143C"/>
    <w:rsid w:val="00C97FBC"/>
    <w:rsid w:val="00CB3450"/>
    <w:rsid w:val="00CC33C8"/>
    <w:rsid w:val="00CC446B"/>
    <w:rsid w:val="00CC5394"/>
    <w:rsid w:val="00CD0DA0"/>
    <w:rsid w:val="00CD101D"/>
    <w:rsid w:val="00CD1D5F"/>
    <w:rsid w:val="00CD6A24"/>
    <w:rsid w:val="00CE22F8"/>
    <w:rsid w:val="00CE3954"/>
    <w:rsid w:val="00CF0BA2"/>
    <w:rsid w:val="00D01199"/>
    <w:rsid w:val="00D13E14"/>
    <w:rsid w:val="00D31230"/>
    <w:rsid w:val="00D34DCD"/>
    <w:rsid w:val="00D63F5B"/>
    <w:rsid w:val="00D65A3F"/>
    <w:rsid w:val="00D6791A"/>
    <w:rsid w:val="00D70164"/>
    <w:rsid w:val="00D70F8A"/>
    <w:rsid w:val="00D7197D"/>
    <w:rsid w:val="00D71D08"/>
    <w:rsid w:val="00D767C3"/>
    <w:rsid w:val="00D76E0A"/>
    <w:rsid w:val="00D92CDE"/>
    <w:rsid w:val="00DA28BA"/>
    <w:rsid w:val="00DA7822"/>
    <w:rsid w:val="00DD4AAE"/>
    <w:rsid w:val="00DD6DEE"/>
    <w:rsid w:val="00DF2664"/>
    <w:rsid w:val="00E0299A"/>
    <w:rsid w:val="00E10394"/>
    <w:rsid w:val="00E135BE"/>
    <w:rsid w:val="00E1534B"/>
    <w:rsid w:val="00E377FC"/>
    <w:rsid w:val="00E46582"/>
    <w:rsid w:val="00E50306"/>
    <w:rsid w:val="00E503DC"/>
    <w:rsid w:val="00E60CEF"/>
    <w:rsid w:val="00E6198F"/>
    <w:rsid w:val="00E6546E"/>
    <w:rsid w:val="00E73197"/>
    <w:rsid w:val="00E811CF"/>
    <w:rsid w:val="00EA6DCC"/>
    <w:rsid w:val="00EB25D1"/>
    <w:rsid w:val="00EC6D1E"/>
    <w:rsid w:val="00ED1032"/>
    <w:rsid w:val="00EF0655"/>
    <w:rsid w:val="00EF1120"/>
    <w:rsid w:val="00EF1890"/>
    <w:rsid w:val="00EF3392"/>
    <w:rsid w:val="00EF4072"/>
    <w:rsid w:val="00F01C94"/>
    <w:rsid w:val="00F12A83"/>
    <w:rsid w:val="00F27A81"/>
    <w:rsid w:val="00F3490D"/>
    <w:rsid w:val="00F36AB1"/>
    <w:rsid w:val="00F400CD"/>
    <w:rsid w:val="00F649DD"/>
    <w:rsid w:val="00F712AE"/>
    <w:rsid w:val="00F7165D"/>
    <w:rsid w:val="00F86444"/>
    <w:rsid w:val="00F90570"/>
    <w:rsid w:val="00FA056B"/>
    <w:rsid w:val="00FA1F1D"/>
    <w:rsid w:val="00FC7A61"/>
    <w:rsid w:val="00FD422B"/>
    <w:rsid w:val="00FE0004"/>
    <w:rsid w:val="00FE6879"/>
    <w:rsid w:val="00FF5787"/>
    <w:rsid w:val="00FF57B6"/>
  </w:rsids>
  <m:mathPr>
    <m:mathFont m:val="Cambria Math"/>
    <m:brkBin m:val="before"/>
    <m:brkBinSub m:val="--"/>
    <m:smallFrac m:val="0"/>
    <m:dispDef/>
    <m:lMargin m:val="0"/>
    <m:rMargin m:val="0"/>
    <m:defJc m:val="centerGroup"/>
    <m:wrapIndent m:val="1440"/>
    <m:intLim m:val="subSup"/>
    <m:naryLim m:val="undOvr"/>
  </m:mathPr>
  <w:themeFontLang w:val="da-DK"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21257AE"/>
  <w14:defaultImageDpi w14:val="32767"/>
  <w15:chartTrackingRefBased/>
  <w15:docId w15:val="{B6300E2F-EEAF-4F46-A3B6-527F7B719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5A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65A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5A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5A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5A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5A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5A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5A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5A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5A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5A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5A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5A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5A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5A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5A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5A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5A3F"/>
    <w:rPr>
      <w:rFonts w:eastAsiaTheme="majorEastAsia" w:cstheme="majorBidi"/>
      <w:color w:val="272727" w:themeColor="text1" w:themeTint="D8"/>
    </w:rPr>
  </w:style>
  <w:style w:type="paragraph" w:styleId="Title">
    <w:name w:val="Title"/>
    <w:basedOn w:val="Normal"/>
    <w:next w:val="Normal"/>
    <w:link w:val="TitleChar"/>
    <w:uiPriority w:val="10"/>
    <w:qFormat/>
    <w:rsid w:val="00D65A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5A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5A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5A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5A3F"/>
    <w:pPr>
      <w:spacing w:before="160"/>
      <w:jc w:val="center"/>
    </w:pPr>
    <w:rPr>
      <w:i/>
      <w:iCs/>
      <w:color w:val="404040" w:themeColor="text1" w:themeTint="BF"/>
    </w:rPr>
  </w:style>
  <w:style w:type="character" w:customStyle="1" w:styleId="QuoteChar">
    <w:name w:val="Quote Char"/>
    <w:basedOn w:val="DefaultParagraphFont"/>
    <w:link w:val="Quote"/>
    <w:uiPriority w:val="29"/>
    <w:rsid w:val="00D65A3F"/>
    <w:rPr>
      <w:i/>
      <w:iCs/>
      <w:color w:val="404040" w:themeColor="text1" w:themeTint="BF"/>
    </w:rPr>
  </w:style>
  <w:style w:type="paragraph" w:styleId="ListParagraph">
    <w:name w:val="List Paragraph"/>
    <w:basedOn w:val="Normal"/>
    <w:uiPriority w:val="34"/>
    <w:qFormat/>
    <w:rsid w:val="00D65A3F"/>
    <w:pPr>
      <w:ind w:left="720"/>
      <w:contextualSpacing/>
    </w:pPr>
  </w:style>
  <w:style w:type="character" w:styleId="IntenseEmphasis">
    <w:name w:val="Intense Emphasis"/>
    <w:basedOn w:val="DefaultParagraphFont"/>
    <w:uiPriority w:val="21"/>
    <w:qFormat/>
    <w:rsid w:val="00D65A3F"/>
    <w:rPr>
      <w:i/>
      <w:iCs/>
      <w:color w:val="0F4761" w:themeColor="accent1" w:themeShade="BF"/>
    </w:rPr>
  </w:style>
  <w:style w:type="paragraph" w:styleId="IntenseQuote">
    <w:name w:val="Intense Quote"/>
    <w:basedOn w:val="Normal"/>
    <w:next w:val="Normal"/>
    <w:link w:val="IntenseQuoteChar"/>
    <w:uiPriority w:val="30"/>
    <w:qFormat/>
    <w:rsid w:val="00D65A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5A3F"/>
    <w:rPr>
      <w:i/>
      <w:iCs/>
      <w:color w:val="0F4761" w:themeColor="accent1" w:themeShade="BF"/>
    </w:rPr>
  </w:style>
  <w:style w:type="character" w:styleId="IntenseReference">
    <w:name w:val="Intense Reference"/>
    <w:basedOn w:val="DefaultParagraphFont"/>
    <w:uiPriority w:val="32"/>
    <w:qFormat/>
    <w:rsid w:val="00D65A3F"/>
    <w:rPr>
      <w:b/>
      <w:bCs/>
      <w:smallCaps/>
      <w:color w:val="0F4761" w:themeColor="accent1" w:themeShade="BF"/>
      <w:spacing w:val="5"/>
    </w:rPr>
  </w:style>
  <w:style w:type="character" w:styleId="CommentReference">
    <w:name w:val="annotation reference"/>
    <w:basedOn w:val="DefaultParagraphFont"/>
    <w:uiPriority w:val="99"/>
    <w:semiHidden/>
    <w:unhideWhenUsed/>
    <w:rsid w:val="00453162"/>
    <w:rPr>
      <w:sz w:val="16"/>
      <w:szCs w:val="16"/>
    </w:rPr>
  </w:style>
  <w:style w:type="paragraph" w:styleId="CommentText">
    <w:name w:val="annotation text"/>
    <w:basedOn w:val="Normal"/>
    <w:link w:val="CommentTextChar"/>
    <w:uiPriority w:val="99"/>
    <w:unhideWhenUsed/>
    <w:rsid w:val="00453162"/>
    <w:pPr>
      <w:spacing w:line="240" w:lineRule="auto"/>
    </w:pPr>
    <w:rPr>
      <w:sz w:val="20"/>
      <w:szCs w:val="20"/>
    </w:rPr>
  </w:style>
  <w:style w:type="character" w:customStyle="1" w:styleId="CommentTextChar">
    <w:name w:val="Comment Text Char"/>
    <w:basedOn w:val="DefaultParagraphFont"/>
    <w:link w:val="CommentText"/>
    <w:uiPriority w:val="99"/>
    <w:rsid w:val="00453162"/>
    <w:rPr>
      <w:sz w:val="20"/>
      <w:szCs w:val="20"/>
    </w:rPr>
  </w:style>
  <w:style w:type="character" w:styleId="PlaceholderText">
    <w:name w:val="Placeholder Text"/>
    <w:basedOn w:val="DefaultParagraphFont"/>
    <w:uiPriority w:val="99"/>
    <w:semiHidden/>
    <w:rsid w:val="00FE6879"/>
    <w:rPr>
      <w:color w:val="666666"/>
    </w:rPr>
  </w:style>
  <w:style w:type="paragraph" w:styleId="Caption">
    <w:name w:val="caption"/>
    <w:basedOn w:val="Normal"/>
    <w:next w:val="Normal"/>
    <w:uiPriority w:val="35"/>
    <w:unhideWhenUsed/>
    <w:qFormat/>
    <w:rsid w:val="00087B54"/>
    <w:pPr>
      <w:spacing w:after="200" w:line="240" w:lineRule="auto"/>
    </w:pPr>
    <w:rPr>
      <w:i/>
      <w:iCs/>
      <w:color w:val="0E2841" w:themeColor="text2"/>
      <w:sz w:val="18"/>
      <w:szCs w:val="18"/>
    </w:rPr>
  </w:style>
  <w:style w:type="character" w:styleId="Hyperlink">
    <w:name w:val="Hyperlink"/>
    <w:basedOn w:val="DefaultParagraphFont"/>
    <w:uiPriority w:val="99"/>
    <w:unhideWhenUsed/>
    <w:rsid w:val="00F3490D"/>
    <w:rPr>
      <w:color w:val="467886" w:themeColor="hyperlink"/>
      <w:u w:val="single"/>
    </w:rPr>
  </w:style>
  <w:style w:type="character" w:styleId="UnresolvedMention">
    <w:name w:val="Unresolved Mention"/>
    <w:basedOn w:val="DefaultParagraphFont"/>
    <w:uiPriority w:val="99"/>
    <w:semiHidden/>
    <w:unhideWhenUsed/>
    <w:rsid w:val="00F3490D"/>
    <w:rPr>
      <w:color w:val="605E5C"/>
      <w:shd w:val="clear" w:color="auto" w:fill="E1DFDD"/>
    </w:rPr>
  </w:style>
  <w:style w:type="character" w:styleId="FollowedHyperlink">
    <w:name w:val="FollowedHyperlink"/>
    <w:basedOn w:val="DefaultParagraphFont"/>
    <w:uiPriority w:val="99"/>
    <w:semiHidden/>
    <w:unhideWhenUsed/>
    <w:rsid w:val="00837AAA"/>
    <w:rPr>
      <w:color w:val="96607D" w:themeColor="followedHyperlink"/>
      <w:u w:val="single"/>
    </w:rPr>
  </w:style>
  <w:style w:type="table" w:styleId="TableGrid">
    <w:name w:val="Table Grid"/>
    <w:basedOn w:val="TableNormal"/>
    <w:uiPriority w:val="39"/>
    <w:rsid w:val="00094B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2E042D"/>
    <w:rPr>
      <w:b/>
      <w:bCs/>
    </w:rPr>
  </w:style>
  <w:style w:type="character" w:customStyle="1" w:styleId="CommentSubjectChar">
    <w:name w:val="Comment Subject Char"/>
    <w:basedOn w:val="CommentTextChar"/>
    <w:link w:val="CommentSubject"/>
    <w:uiPriority w:val="99"/>
    <w:semiHidden/>
    <w:rsid w:val="002E042D"/>
    <w:rPr>
      <w:b/>
      <w:bCs/>
      <w:sz w:val="20"/>
      <w:szCs w:val="20"/>
    </w:rPr>
  </w:style>
  <w:style w:type="paragraph" w:styleId="NormalWeb">
    <w:name w:val="Normal (Web)"/>
    <w:basedOn w:val="Normal"/>
    <w:uiPriority w:val="99"/>
    <w:semiHidden/>
    <w:unhideWhenUsed/>
    <w:rsid w:val="002D2BC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abs/2410.17725" TargetMode="External"/><Relationship Id="rId3" Type="http://schemas.openxmlformats.org/officeDocument/2006/relationships/settings" Target="settings.xml"/><Relationship Id="rId7" Type="http://schemas.openxmlformats.org/officeDocument/2006/relationships/hyperlink" Target="https://github.com/ultralytics/ultralytic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earnopencv.com/yolo-loss-function-siou-focal-lo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863</TotalTime>
  <Pages>6</Pages>
  <Words>1503</Words>
  <Characters>8569</Characters>
  <Application>Microsoft Office Word</Application>
  <DocSecurity>0</DocSecurity>
  <Lines>71</Lines>
  <Paragraphs>20</Paragraphs>
  <ScaleCrop>false</ScaleCrop>
  <Company>DTU</Company>
  <LinksUpToDate>false</LinksUpToDate>
  <CharactersWithSpaces>10052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Sajad Tavakoli</dc:creator>
  <cp:keywords/>
  <dc:description/>
  <cp:lastModifiedBy>Sajad Tavakoli</cp:lastModifiedBy>
  <cp:revision>360</cp:revision>
  <dcterms:created xsi:type="dcterms:W3CDTF">2025-10-03T01:07:00Z</dcterms:created>
  <dcterms:modified xsi:type="dcterms:W3CDTF">2025-10-12T04:23:00Z</dcterms:modified>
</cp:coreProperties>
</file>